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20BD5" w14:textId="77777777" w:rsidR="00406C20" w:rsidRDefault="5710D3E8" w:rsidP="00EE3E61">
      <w:bookmarkStart w:id="0" w:name="_Hlk175842661"/>
      <w:bookmarkEnd w:id="0"/>
      <w:r>
        <w:rPr>
          <w:noProof/>
        </w:rPr>
        <w:drawing>
          <wp:anchor distT="0" distB="0" distL="114300" distR="114300" simplePos="0" relativeHeight="251657216" behindDoc="1" locked="0" layoutInCell="1" allowOverlap="1" wp14:anchorId="69E33A4E" wp14:editId="68FD4F09">
            <wp:simplePos x="0" y="0"/>
            <wp:positionH relativeFrom="page">
              <wp:align>left</wp:align>
            </wp:positionH>
            <wp:positionV relativeFrom="page">
              <wp:posOffset>3960</wp:posOffset>
            </wp:positionV>
            <wp:extent cx="7616746" cy="10763251"/>
            <wp:effectExtent l="0" t="0" r="3810" b="0"/>
            <wp:wrapNone/>
            <wp:docPr id="1917984682" name="Picture 1539748562"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9748562"/>
                    <pic:cNvPicPr/>
                  </pic:nvPicPr>
                  <pic:blipFill>
                    <a:blip r:embed="rId8">
                      <a:extLst>
                        <a:ext uri="{28A0092B-C50C-407E-A947-70E740481C1C}">
                          <a14:useLocalDpi xmlns:a14="http://schemas.microsoft.com/office/drawing/2010/main" val="0"/>
                        </a:ext>
                      </a:extLst>
                    </a:blip>
                    <a:stretch>
                      <a:fillRect/>
                    </a:stretch>
                  </pic:blipFill>
                  <pic:spPr>
                    <a:xfrm>
                      <a:off x="0" y="0"/>
                      <a:ext cx="7616746" cy="10763251"/>
                    </a:xfrm>
                    <a:prstGeom prst="rect">
                      <a:avLst/>
                    </a:prstGeom>
                  </pic:spPr>
                </pic:pic>
              </a:graphicData>
            </a:graphic>
            <wp14:sizeRelH relativeFrom="page">
              <wp14:pctWidth>0</wp14:pctWidth>
            </wp14:sizeRelH>
            <wp14:sizeRelV relativeFrom="page">
              <wp14:pctHeight>0</wp14:pctHeight>
            </wp14:sizeRelV>
          </wp:anchor>
        </w:drawing>
      </w:r>
      <w:r w:rsidR="002E0A4C" w:rsidRPr="3D32BEF6">
        <w:rPr>
          <w:rFonts w:ascii="New Atten Round ExtraBold" w:hAnsi="New Atten Round ExtraBold"/>
          <w:sz w:val="96"/>
          <w:szCs w:val="96"/>
        </w:rPr>
        <w:t>Heat and Energy Efficient Scotland</w:t>
      </w:r>
      <w:r w:rsidR="00EE3E61" w:rsidRPr="3D32BEF6">
        <w:rPr>
          <w:rFonts w:ascii="New Atten Round ExtraBold" w:hAnsi="New Atten Round ExtraBold"/>
          <w:sz w:val="96"/>
          <w:szCs w:val="96"/>
        </w:rPr>
        <w:t>:</w:t>
      </w:r>
      <w:r w:rsidR="002E0A4C" w:rsidRPr="3D32BEF6">
        <w:rPr>
          <w:rFonts w:ascii="New Atten Round ExtraBold" w:hAnsi="New Atten Round ExtraBold"/>
          <w:sz w:val="96"/>
          <w:szCs w:val="96"/>
        </w:rPr>
        <w:t xml:space="preserve"> Area-Based Scheme (Orkney) </w:t>
      </w:r>
    </w:p>
    <w:p w14:paraId="5EF1CA58" w14:textId="77777777" w:rsidR="00406C20" w:rsidRDefault="00406C20" w:rsidP="00EE3E61"/>
    <w:p w14:paraId="318B53E3" w14:textId="21BCB17D" w:rsidR="00EE3E61" w:rsidRDefault="00EE3E61" w:rsidP="00EE3E61">
      <w:pPr>
        <w:rPr>
          <w:rFonts w:ascii="New Atten Round ExtraBold" w:hAnsi="New Atten Round ExtraBold"/>
          <w:sz w:val="96"/>
          <w:szCs w:val="96"/>
          <w14:textFill>
            <w14:gradFill>
              <w14:gsLst>
                <w14:gs w14:pos="0">
                  <w14:srgbClr w14:val="E63312"/>
                </w14:gs>
                <w14:gs w14:pos="54000">
                  <w14:srgbClr w14:val="F7A600"/>
                </w14:gs>
              </w14:gsLst>
              <w14:lin w14:ang="0" w14:scaled="0"/>
            </w14:gradFill>
          </w14:textFill>
        </w:rPr>
      </w:pPr>
      <w:r w:rsidRPr="3D32BEF6">
        <w:rPr>
          <w:rFonts w:ascii="New Atten Round ExtraBold" w:hAnsi="New Atten Round ExtraBold"/>
          <w:sz w:val="96"/>
          <w:szCs w:val="96"/>
        </w:rPr>
        <w:t>Annual Report 2023/24</w:t>
      </w:r>
    </w:p>
    <w:p w14:paraId="491DE9BB" w14:textId="4EAC3F1D" w:rsidR="00EE3E61" w:rsidRDefault="00EE3E61" w:rsidP="00EE3E61">
      <w:pPr>
        <w:rPr>
          <w:rFonts w:ascii="New Atten Round ExtraBold" w:hAnsi="New Atten Round ExtraBold"/>
          <w:sz w:val="96"/>
          <w:szCs w:val="96"/>
          <w14:textFill>
            <w14:gradFill>
              <w14:gsLst>
                <w14:gs w14:pos="0">
                  <w14:srgbClr w14:val="E63312"/>
                </w14:gs>
                <w14:gs w14:pos="54000">
                  <w14:srgbClr w14:val="F7A600"/>
                </w14:gs>
              </w14:gsLst>
              <w14:lin w14:ang="0" w14:scaled="0"/>
            </w14:gradFill>
          </w14:textFill>
        </w:rPr>
      </w:pPr>
    </w:p>
    <w:p w14:paraId="1B9C829A" w14:textId="024870EF" w:rsidR="00EE3E61" w:rsidRDefault="00EE3E61" w:rsidP="00EE3E61">
      <w:pPr>
        <w:rPr>
          <w:rFonts w:ascii="New Atten Round ExtraBold" w:hAnsi="New Atten Round ExtraBold"/>
          <w:sz w:val="48"/>
          <w:szCs w:val="48"/>
          <w14:textFill>
            <w14:gradFill>
              <w14:gsLst>
                <w14:gs w14:pos="0">
                  <w14:srgbClr w14:val="E63312"/>
                </w14:gs>
                <w14:gs w14:pos="54000">
                  <w14:srgbClr w14:val="F7A600"/>
                </w14:gs>
              </w14:gsLst>
              <w14:lin w14:ang="0" w14:scaled="0"/>
            </w14:gradFill>
          </w14:textFill>
        </w:rPr>
      </w:pPr>
    </w:p>
    <w:p w14:paraId="5E4B155A" w14:textId="52E690A1" w:rsidR="00EE3E61" w:rsidRDefault="00EE3E61" w:rsidP="00EE3E61">
      <w:pPr>
        <w:rPr>
          <w:rFonts w:ascii="New Atten Round ExtraBold" w:hAnsi="New Atten Round ExtraBold"/>
          <w:sz w:val="48"/>
          <w:szCs w:val="48"/>
          <w14:textFill>
            <w14:gradFill>
              <w14:gsLst>
                <w14:gs w14:pos="0">
                  <w14:srgbClr w14:val="E63312"/>
                </w14:gs>
                <w14:gs w14:pos="54000">
                  <w14:srgbClr w14:val="F7A600"/>
                </w14:gs>
              </w14:gsLst>
              <w14:lin w14:ang="0" w14:scaled="0"/>
            </w14:gradFill>
          </w14:textFill>
        </w:rPr>
      </w:pPr>
    </w:p>
    <w:p w14:paraId="017EFB82" w14:textId="761552CE" w:rsidR="00EE3E61" w:rsidRDefault="00EE3E61" w:rsidP="00EE3E61">
      <w:pPr>
        <w:rPr>
          <w:rFonts w:ascii="New Atten Round ExtraBold" w:hAnsi="New Atten Round ExtraBold"/>
          <w:sz w:val="48"/>
          <w:szCs w:val="48"/>
          <w14:textFill>
            <w14:gradFill>
              <w14:gsLst>
                <w14:gs w14:pos="0">
                  <w14:srgbClr w14:val="E63312"/>
                </w14:gs>
                <w14:gs w14:pos="54000">
                  <w14:srgbClr w14:val="F7A600"/>
                </w14:gs>
              </w14:gsLst>
              <w14:lin w14:ang="0" w14:scaled="0"/>
            </w14:gradFill>
          </w14:textFill>
        </w:rPr>
      </w:pPr>
      <w:bookmarkStart w:id="1" w:name="_Hlk175842336"/>
      <w:bookmarkEnd w:id="1"/>
    </w:p>
    <w:p w14:paraId="7F836D95" w14:textId="4F139E1D" w:rsidR="00EE3E61" w:rsidRDefault="00EE3E61" w:rsidP="00EE3E61">
      <w:pPr>
        <w:rPr>
          <w:rFonts w:ascii="New Atten Round ExtraBold" w:hAnsi="New Atten Round ExtraBold"/>
          <w:sz w:val="48"/>
          <w:szCs w:val="48"/>
          <w14:textFill>
            <w14:gradFill>
              <w14:gsLst>
                <w14:gs w14:pos="0">
                  <w14:srgbClr w14:val="E63312"/>
                </w14:gs>
                <w14:gs w14:pos="54000">
                  <w14:srgbClr w14:val="F7A600"/>
                </w14:gs>
              </w14:gsLst>
              <w14:lin w14:ang="0" w14:scaled="0"/>
            </w14:gradFill>
          </w14:textFill>
        </w:rPr>
      </w:pPr>
    </w:p>
    <w:p w14:paraId="25FFF5EE" w14:textId="16636136" w:rsidR="00EE3E61" w:rsidRDefault="00EE3E61" w:rsidP="00EE3E61">
      <w:pPr>
        <w:rPr>
          <w:rFonts w:ascii="New Atten Round ExtraBold" w:hAnsi="New Atten Round ExtraBold"/>
          <w:sz w:val="48"/>
          <w:szCs w:val="48"/>
          <w14:textFill>
            <w14:gradFill>
              <w14:gsLst>
                <w14:gs w14:pos="0">
                  <w14:srgbClr w14:val="E63312"/>
                </w14:gs>
                <w14:gs w14:pos="54000">
                  <w14:srgbClr w14:val="F7A600"/>
                </w14:gs>
              </w14:gsLst>
              <w14:lin w14:ang="0" w14:scaled="0"/>
            </w14:gradFill>
          </w14:textFill>
        </w:rPr>
      </w:pPr>
      <w:r w:rsidRPr="006F414E">
        <w:rPr>
          <w:noProof/>
          <w:color w:val="E36729"/>
          <w:sz w:val="64"/>
          <w:szCs w:val="64"/>
          <w:vertAlign w:val="subscript"/>
          <w14:textOutline w14:w="0" w14:cap="flat" w14:cmpd="sng" w14:algn="ctr">
            <w14:noFill/>
            <w14:prstDash w14:val="solid"/>
            <w14:round/>
          </w14:textOutline>
        </w:rPr>
        <w:lastRenderedPageBreak/>
        <w:drawing>
          <wp:anchor distT="0" distB="0" distL="0" distR="0" simplePos="0" relativeHeight="251655168" behindDoc="1" locked="0" layoutInCell="1" allowOverlap="1" wp14:anchorId="4172951C" wp14:editId="63CF1F39">
            <wp:simplePos x="0" y="0"/>
            <wp:positionH relativeFrom="page">
              <wp:align>left</wp:align>
            </wp:positionH>
            <wp:positionV relativeFrom="page">
              <wp:align>top</wp:align>
            </wp:positionV>
            <wp:extent cx="7616744" cy="10763250"/>
            <wp:effectExtent l="0" t="0" r="3810" b="0"/>
            <wp:wrapNone/>
            <wp:docPr id="367661987" name="Picture 367661987"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png" descr="Shape, squar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616744" cy="10763250"/>
                    </a:xfrm>
                    <a:prstGeom prst="rect">
                      <a:avLst/>
                    </a:prstGeom>
                  </pic:spPr>
                </pic:pic>
              </a:graphicData>
            </a:graphic>
            <wp14:sizeRelH relativeFrom="margin">
              <wp14:pctWidth>0</wp14:pctWidth>
            </wp14:sizeRelH>
            <wp14:sizeRelV relativeFrom="margin">
              <wp14:pctHeight>0</wp14:pctHeight>
            </wp14:sizeRelV>
          </wp:anchor>
        </w:drawing>
      </w:r>
      <w:r>
        <w:rPr>
          <w:rFonts w:ascii="New Atten Round ExtraBold" w:hAnsi="New Atten Round ExtraBold"/>
          <w:sz w:val="48"/>
          <w:szCs w:val="48"/>
          <w14:textFill>
            <w14:gradFill>
              <w14:gsLst>
                <w14:gs w14:pos="0">
                  <w14:srgbClr w14:val="E63312"/>
                </w14:gs>
                <w14:gs w14:pos="54000">
                  <w14:srgbClr w14:val="F7A600"/>
                </w14:gs>
              </w14:gsLst>
              <w14:lin w14:ang="0" w14:scaled="0"/>
            </w14:gradFill>
          </w14:textFill>
        </w:rPr>
        <w:t>Contents</w:t>
      </w:r>
      <w:r w:rsidR="00C41993">
        <w:rPr>
          <w:rFonts w:ascii="New Atten Round ExtraBold" w:hAnsi="New Atten Round ExtraBold"/>
          <w:sz w:val="48"/>
          <w:szCs w:val="48"/>
          <w14:textFill>
            <w14:gradFill>
              <w14:gsLst>
                <w14:gs w14:pos="0">
                  <w14:srgbClr w14:val="E63312"/>
                </w14:gs>
                <w14:gs w14:pos="54000">
                  <w14:srgbClr w14:val="F7A600"/>
                </w14:gs>
              </w14:gsLst>
              <w14:lin w14:ang="0" w14:scaled="0"/>
            </w14:gradFill>
          </w14:textFill>
        </w:rPr>
        <w:br/>
      </w:r>
    </w:p>
    <w:p w14:paraId="678A6E98" w14:textId="7D951833" w:rsidR="00EE3E61" w:rsidRPr="00B547D9" w:rsidRDefault="00EE3E61" w:rsidP="00EE3E61">
      <w:pPr>
        <w:rPr>
          <w:rFonts w:ascii="New Atten Round ExtraBold" w:hAnsi="New Atten Round ExtraBold"/>
          <w:sz w:val="28"/>
          <w:szCs w:val="28"/>
        </w:rPr>
      </w:pPr>
      <w:r w:rsidRPr="00B547D9">
        <w:rPr>
          <w:rFonts w:ascii="New Atten Round ExtraBold" w:hAnsi="New Atten Round ExtraBold"/>
          <w:sz w:val="28"/>
          <w:szCs w:val="28"/>
        </w:rPr>
        <w:t xml:space="preserve">About </w:t>
      </w:r>
      <w:r w:rsidR="003C2608">
        <w:rPr>
          <w:rFonts w:ascii="New Atten Round ExtraBold" w:hAnsi="New Atten Round ExtraBold"/>
          <w:sz w:val="28"/>
          <w:szCs w:val="28"/>
        </w:rPr>
        <w:t xml:space="preserve">the </w:t>
      </w:r>
      <w:r w:rsidRPr="00302546">
        <w:rPr>
          <w:rFonts w:ascii="New Atten Round ExtraBold" w:hAnsi="New Atten Round ExtraBold"/>
          <w:sz w:val="28"/>
          <w:szCs w:val="28"/>
        </w:rPr>
        <w:t>HEES: ABS in Orkney</w:t>
      </w:r>
      <w:r w:rsidRPr="00B547D9">
        <w:rPr>
          <w:rFonts w:ascii="New Atten Round ExtraBold" w:hAnsi="New Atten Round ExtraBold"/>
          <w:sz w:val="28"/>
          <w:szCs w:val="28"/>
        </w:rPr>
        <w:tab/>
      </w:r>
      <w:r w:rsidRPr="00B547D9">
        <w:rPr>
          <w:rFonts w:ascii="New Atten Round ExtraBold" w:hAnsi="New Atten Round ExtraBold"/>
          <w:sz w:val="28"/>
          <w:szCs w:val="28"/>
        </w:rPr>
        <w:tab/>
      </w:r>
      <w:r w:rsidRPr="00B547D9">
        <w:rPr>
          <w:rFonts w:ascii="New Atten Round ExtraBold" w:hAnsi="New Atten Round ExtraBold"/>
          <w:sz w:val="28"/>
          <w:szCs w:val="28"/>
        </w:rPr>
        <w:tab/>
      </w:r>
      <w:r w:rsidRPr="00B547D9">
        <w:rPr>
          <w:rFonts w:ascii="New Atten Round ExtraBold" w:hAnsi="New Atten Round ExtraBold"/>
          <w:sz w:val="28"/>
          <w:szCs w:val="28"/>
        </w:rPr>
        <w:tab/>
      </w:r>
      <w:r w:rsidRPr="00B547D9">
        <w:rPr>
          <w:rFonts w:ascii="New Atten Round ExtraBold" w:hAnsi="New Atten Round ExtraBold"/>
          <w:sz w:val="28"/>
          <w:szCs w:val="28"/>
        </w:rPr>
        <w:tab/>
      </w:r>
      <w:r w:rsidRPr="00B547D9">
        <w:rPr>
          <w:rFonts w:ascii="New Atten Round ExtraBold" w:hAnsi="New Atten Round ExtraBold"/>
          <w:sz w:val="28"/>
          <w:szCs w:val="28"/>
          <w14:textFill>
            <w14:gradFill>
              <w14:gsLst>
                <w14:gs w14:pos="0">
                  <w14:srgbClr w14:val="E63312"/>
                </w14:gs>
                <w14:gs w14:pos="54000">
                  <w14:srgbClr w14:val="F7A600"/>
                </w14:gs>
              </w14:gsLst>
              <w14:lin w14:ang="0" w14:scaled="0"/>
            </w14:gradFill>
          </w14:textFill>
        </w:rPr>
        <w:t>Page 2</w:t>
      </w:r>
    </w:p>
    <w:p w14:paraId="44C1B3D5" w14:textId="15DC8E4A" w:rsidR="00EE3E61" w:rsidRPr="00B547D9" w:rsidRDefault="00EE3E61" w:rsidP="00EE3E61">
      <w:pPr>
        <w:rPr>
          <w:rFonts w:ascii="New Atten Round ExtraBold" w:hAnsi="New Atten Round ExtraBold"/>
          <w:sz w:val="28"/>
          <w:szCs w:val="28"/>
        </w:rPr>
      </w:pPr>
      <w:r w:rsidRPr="00302546">
        <w:rPr>
          <w:rFonts w:ascii="New Atten Round ExtraBold" w:hAnsi="New Atten Round ExtraBold"/>
          <w:sz w:val="28"/>
          <w:szCs w:val="28"/>
        </w:rPr>
        <w:t>Headlines and Statistics</w:t>
      </w:r>
      <w:r w:rsidR="00C41993">
        <w:rPr>
          <w:rFonts w:ascii="New Atten Round ExtraBold" w:hAnsi="New Atten Round ExtraBold"/>
          <w:sz w:val="28"/>
          <w:szCs w:val="28"/>
        </w:rPr>
        <w:t xml:space="preserve"> from 2023/24</w:t>
      </w:r>
      <w:r w:rsidRPr="00B547D9">
        <w:rPr>
          <w:rFonts w:ascii="New Atten Round ExtraBold" w:hAnsi="New Atten Round ExtraBold"/>
          <w:sz w:val="28"/>
          <w:szCs w:val="28"/>
        </w:rPr>
        <w:tab/>
      </w:r>
      <w:r w:rsidRPr="00B547D9">
        <w:rPr>
          <w:rFonts w:ascii="New Atten Round ExtraBold" w:hAnsi="New Atten Round ExtraBold"/>
          <w:sz w:val="28"/>
          <w:szCs w:val="28"/>
        </w:rPr>
        <w:tab/>
      </w:r>
      <w:r w:rsidRPr="00B547D9">
        <w:rPr>
          <w:rFonts w:ascii="New Atten Round ExtraBold" w:hAnsi="New Atten Round ExtraBold"/>
          <w:sz w:val="28"/>
          <w:szCs w:val="28"/>
        </w:rPr>
        <w:tab/>
      </w:r>
      <w:r w:rsidRPr="00B547D9">
        <w:rPr>
          <w:rFonts w:ascii="New Atten Round ExtraBold" w:hAnsi="New Atten Round ExtraBold"/>
          <w:sz w:val="28"/>
          <w:szCs w:val="28"/>
        </w:rPr>
        <w:tab/>
      </w:r>
      <w:r w:rsidRPr="00B547D9">
        <w:rPr>
          <w:rFonts w:ascii="New Atten Round ExtraBold" w:hAnsi="New Atten Round ExtraBold"/>
          <w:sz w:val="28"/>
          <w:szCs w:val="28"/>
          <w14:textFill>
            <w14:gradFill>
              <w14:gsLst>
                <w14:gs w14:pos="0">
                  <w14:srgbClr w14:val="E63312"/>
                </w14:gs>
                <w14:gs w14:pos="54000">
                  <w14:srgbClr w14:val="F7A600"/>
                </w14:gs>
              </w14:gsLst>
              <w14:lin w14:ang="0" w14:scaled="0"/>
            </w14:gradFill>
          </w14:textFill>
        </w:rPr>
        <w:t>Page 3</w:t>
      </w:r>
    </w:p>
    <w:p w14:paraId="561CBA75" w14:textId="5B3F7C90" w:rsidR="00EE3E61" w:rsidRPr="00B547D9" w:rsidRDefault="001F35AD" w:rsidP="00EE3E61">
      <w:pPr>
        <w:rPr>
          <w:rFonts w:ascii="New Atten Round ExtraBold" w:hAnsi="New Atten Round ExtraBold"/>
          <w:sz w:val="28"/>
          <w:szCs w:val="28"/>
        </w:rPr>
      </w:pPr>
      <w:r>
        <w:rPr>
          <w:rFonts w:ascii="New Atten Round ExtraBold" w:hAnsi="New Atten Round ExtraBold"/>
          <w:sz w:val="28"/>
          <w:szCs w:val="28"/>
        </w:rPr>
        <w:t xml:space="preserve">Year in numbers – trends and analysis </w:t>
      </w:r>
      <w:r w:rsidR="00EE3E61" w:rsidRPr="00B547D9">
        <w:rPr>
          <w:rFonts w:ascii="New Atten Round ExtraBold" w:hAnsi="New Atten Round ExtraBold"/>
          <w:sz w:val="28"/>
          <w:szCs w:val="28"/>
        </w:rPr>
        <w:tab/>
      </w:r>
      <w:r w:rsidR="00EE3E61">
        <w:rPr>
          <w:rFonts w:ascii="New Atten Round ExtraBold" w:hAnsi="New Atten Round ExtraBold"/>
          <w:sz w:val="28"/>
          <w:szCs w:val="28"/>
        </w:rPr>
        <w:tab/>
      </w:r>
      <w:r w:rsidR="00EE3E61">
        <w:rPr>
          <w:rFonts w:ascii="New Atten Round ExtraBold" w:hAnsi="New Atten Round ExtraBold"/>
          <w:sz w:val="28"/>
          <w:szCs w:val="28"/>
        </w:rPr>
        <w:tab/>
      </w:r>
      <w:r w:rsidR="00C41993">
        <w:rPr>
          <w:rFonts w:ascii="New Atten Round ExtraBold" w:hAnsi="New Atten Round ExtraBold"/>
          <w:sz w:val="28"/>
          <w:szCs w:val="28"/>
        </w:rPr>
        <w:t xml:space="preserve">            </w:t>
      </w:r>
      <w:r w:rsidR="00C41993">
        <w:rPr>
          <w:rFonts w:ascii="New Atten Round ExtraBold" w:hAnsi="New Atten Round ExtraBold"/>
          <w:sz w:val="28"/>
          <w:szCs w:val="28"/>
          <w14:textFill>
            <w14:gradFill>
              <w14:gsLst>
                <w14:gs w14:pos="0">
                  <w14:srgbClr w14:val="E63312"/>
                </w14:gs>
                <w14:gs w14:pos="54000">
                  <w14:srgbClr w14:val="F7A600"/>
                </w14:gs>
              </w14:gsLst>
              <w14:lin w14:ang="0" w14:scaled="0"/>
            </w14:gradFill>
          </w14:textFill>
        </w:rPr>
        <w:t>Pa</w:t>
      </w:r>
      <w:r w:rsidR="00EE3E61" w:rsidRPr="00B547D9">
        <w:rPr>
          <w:rFonts w:ascii="New Atten Round ExtraBold" w:hAnsi="New Atten Round ExtraBold"/>
          <w:sz w:val="28"/>
          <w:szCs w:val="28"/>
          <w14:textFill>
            <w14:gradFill>
              <w14:gsLst>
                <w14:gs w14:pos="0">
                  <w14:srgbClr w14:val="E63312"/>
                </w14:gs>
                <w14:gs w14:pos="54000">
                  <w14:srgbClr w14:val="F7A600"/>
                </w14:gs>
              </w14:gsLst>
              <w14:lin w14:ang="0" w14:scaled="0"/>
            </w14:gradFill>
          </w14:textFill>
        </w:rPr>
        <w:t xml:space="preserve">ge </w:t>
      </w:r>
      <w:r w:rsidR="00EE3E61">
        <w:rPr>
          <w:rFonts w:ascii="New Atten Round ExtraBold" w:hAnsi="New Atten Round ExtraBold"/>
          <w:sz w:val="28"/>
          <w:szCs w:val="28"/>
          <w14:textFill>
            <w14:gradFill>
              <w14:gsLst>
                <w14:gs w14:pos="0">
                  <w14:srgbClr w14:val="E63312"/>
                </w14:gs>
                <w14:gs w14:pos="54000">
                  <w14:srgbClr w14:val="F7A600"/>
                </w14:gs>
              </w14:gsLst>
              <w14:lin w14:ang="0" w14:scaled="0"/>
            </w14:gradFill>
          </w14:textFill>
        </w:rPr>
        <w:t>3</w:t>
      </w:r>
    </w:p>
    <w:p w14:paraId="441A2DF7" w14:textId="374DAB96" w:rsidR="00EE3E61" w:rsidRDefault="00C41993" w:rsidP="00EE3E61">
      <w:pPr>
        <w:rPr>
          <w:rFonts w:ascii="New Atten Round Book" w:hAnsi="New Atten Round Book"/>
          <w:noProof/>
          <w:sz w:val="32"/>
          <w:szCs w:val="32"/>
        </w:rPr>
      </w:pPr>
      <w:r w:rsidRPr="00B547D9">
        <w:rPr>
          <w:rFonts w:ascii="New Atten Round ExtraBold" w:hAnsi="New Atten Round ExtraBold"/>
          <w:noProof/>
          <w:sz w:val="44"/>
          <w:szCs w:val="44"/>
          <w14:textFill>
            <w14:gradFill>
              <w14:gsLst>
                <w14:gs w14:pos="0">
                  <w14:srgbClr w14:val="E63312"/>
                </w14:gs>
                <w14:gs w14:pos="54000">
                  <w14:srgbClr w14:val="F7A600"/>
                </w14:gs>
              </w14:gsLst>
              <w14:lin w14:ang="0" w14:scaled="0"/>
            </w14:gradFill>
          </w14:textFill>
        </w:rPr>
        <mc:AlternateContent>
          <mc:Choice Requires="wps">
            <w:drawing>
              <wp:anchor distT="45720" distB="45720" distL="114300" distR="114300" simplePos="0" relativeHeight="251656192" behindDoc="0" locked="0" layoutInCell="1" allowOverlap="1" wp14:anchorId="1BEDB58F" wp14:editId="7056CF19">
                <wp:simplePos x="0" y="0"/>
                <wp:positionH relativeFrom="margin">
                  <wp:align>center</wp:align>
                </wp:positionH>
                <wp:positionV relativeFrom="paragraph">
                  <wp:posOffset>6630035</wp:posOffset>
                </wp:positionV>
                <wp:extent cx="227330" cy="257810"/>
                <wp:effectExtent l="0" t="0" r="1270" b="8890"/>
                <wp:wrapSquare wrapText="bothSides"/>
                <wp:docPr id="8166525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57810"/>
                        </a:xfrm>
                        <a:prstGeom prst="rect">
                          <a:avLst/>
                        </a:prstGeom>
                        <a:solidFill>
                          <a:srgbClr val="FFFFFF"/>
                        </a:solidFill>
                        <a:ln w="9525">
                          <a:noFill/>
                          <a:miter lim="800000"/>
                          <a:headEnd/>
                          <a:tailEnd/>
                        </a:ln>
                      </wps:spPr>
                      <wps:txbx>
                        <w:txbxContent>
                          <w:p w14:paraId="1954210B" w14:textId="77777777" w:rsidR="00EE3E61" w:rsidRPr="00FA7766" w:rsidRDefault="00EE3E61" w:rsidP="00EE3E61">
                            <w:pPr>
                              <w:jc w:val="center"/>
                              <w:rPr>
                                <w:sz w:val="18"/>
                                <w:szCs w:val="18"/>
                              </w:rPr>
                            </w:pPr>
                            <w:r>
                              <w:rPr>
                                <w:rFonts w:ascii="New Atten Round ExtraBold" w:hAnsi="New Atten Round ExtraBold"/>
                                <w14:textFill>
                                  <w14:gradFill>
                                    <w14:gsLst>
                                      <w14:gs w14:pos="0">
                                        <w14:srgbClr w14:val="E63312"/>
                                      </w14:gs>
                                      <w14:gs w14:pos="54000">
                                        <w14:srgbClr w14:val="F7A600"/>
                                      </w14:gs>
                                    </w14:gsLst>
                                    <w14:lin w14:ang="0" w14:scaled="0"/>
                                  </w14:gradFill>
                                </w14:textFill>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EDB58F" id="_x0000_t202" coordsize="21600,21600" o:spt="202" path="m,l,21600r21600,l21600,xe">
                <v:stroke joinstyle="miter"/>
                <v:path gradientshapeok="t" o:connecttype="rect"/>
              </v:shapetype>
              <v:shape id="Text Box 2" o:spid="_x0000_s1026" type="#_x0000_t202" style="position:absolute;margin-left:0;margin-top:522.05pt;width:17.9pt;height:20.3pt;z-index:2516561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DAIAAPUDAAAOAAAAZHJzL2Uyb0RvYy54bWysU9tu2zAMfR+wfxD0vjhxkzU14hRdugwD&#10;ugvQ7QNkWY6FyaJGKbGzry8lp2nQvQ3Tg0CK1BF5eLS6HTrDDgq9Blvy2WTKmbISam13Jf/5Y/tu&#10;yZkPwtbCgFUlPyrPb9dv36x6V6gcWjC1QkYg1he9K3kbgiuyzMtWdcJPwClLwQawE4Fc3GU1ip7Q&#10;O5Pl0+n7rAesHYJU3tPp/Rjk64TfNEqGb03jVWCm5FRbSDumvYp7tl6JYofCtVqeyhD/UEUntKVH&#10;z1D3Igi2R/0XVKclgocmTCR0GTSNlir1QN3Mpq+6eWyFU6kXIse7M03+/8HKr4dH9x1ZGD7AQANM&#10;TXj3APKXZxY2rbA7dYcIfatETQ/PImVZ73xxuhqp9oWPIFX/BWoastgHSEBDg11khfpkhE4DOJ5J&#10;V0Ngkg7z/PrqiiKSQvniejlLQ8lE8XzZoQ+fFHQsGiVHmmkCF4cHH2IxonhOiW95MLreamOSg7tq&#10;Y5AdBM1/m1aq/1Wasawv+c0iXyRkC/F+kkanA+nT6K7ky2lco2IiGR9tnVKC0Ga0qRJjT+xEQkZq&#10;wlANlBhZqqA+Ek8Iow7p35DRAv7hrCcNltz/3gtUnJnPlri+mc3nUbTJmS+uc3LwMlJdRoSVBFXy&#10;wNlobkISeuTBwh3NpNGJr5dKTrWSthKNp38QxXvpp6yX37p+AgAA//8DAFBLAwQUAAYACAAAACEA&#10;FX5nZd0AAAAJAQAADwAAAGRycy9kb3ducmV2LnhtbEyPQU/CQBCF7yb+h82YeDGyRQvF0i1RE41X&#10;kB8wbYe2oTvbdBda/r3DSY7z3sub92WbyXbqTINvHRuYzyJQxKWrWq4N7H+/nlegfECusHNMBi7k&#10;YZPf32WYVm7kLZ13oVZSwj5FA00Ifaq1Lxuy6GeuJxbv4AaLQc6h1tWAo5TbTr9E0VJbbFk+NNjT&#10;Z0PlcXeyBg4/49PibSy+wz7ZxssPbJPCXYx5fJje16ACTeE/DNf5Mh1y2VS4E1dedQYEJIgaxfEc&#10;lPivCyEprsoqTkDnmb4lyP8AAAD//wMAUEsBAi0AFAAGAAgAAAAhALaDOJL+AAAA4QEAABMAAAAA&#10;AAAAAAAAAAAAAAAAAFtDb250ZW50X1R5cGVzXS54bWxQSwECLQAUAAYACAAAACEAOP0h/9YAAACU&#10;AQAACwAAAAAAAAAAAAAAAAAvAQAAX3JlbHMvLnJlbHNQSwECLQAUAAYACAAAACEA37//4wwCAAD1&#10;AwAADgAAAAAAAAAAAAAAAAAuAgAAZHJzL2Uyb0RvYy54bWxQSwECLQAUAAYACAAAACEAFX5nZd0A&#10;AAAJAQAADwAAAAAAAAAAAAAAAABmBAAAZHJzL2Rvd25yZXYueG1sUEsFBgAAAAAEAAQA8wAAAHAF&#10;AAAAAA==&#10;" stroked="f">
                <v:textbox>
                  <w:txbxContent>
                    <w:p w14:paraId="1954210B" w14:textId="77777777" w:rsidR="00EE3E61" w:rsidRPr="00FA7766" w:rsidRDefault="00EE3E61" w:rsidP="00EE3E61">
                      <w:pPr>
                        <w:jc w:val="center"/>
                        <w:rPr>
                          <w:sz w:val="18"/>
                          <w:szCs w:val="18"/>
                        </w:rPr>
                      </w:pPr>
                      <w:r>
                        <w:rPr>
                          <w:rFonts w:ascii="New Atten Round ExtraBold" w:hAnsi="New Atten Round ExtraBold"/>
                          <w14:textFill>
                            <w14:gradFill>
                              <w14:gsLst>
                                <w14:gs w14:pos="0">
                                  <w14:srgbClr w14:val="E63312"/>
                                </w14:gs>
                                <w14:gs w14:pos="54000">
                                  <w14:srgbClr w14:val="F7A600"/>
                                </w14:gs>
                              </w14:gsLst>
                              <w14:lin w14:ang="0" w14:scaled="0"/>
                            </w14:gradFill>
                          </w14:textFill>
                        </w:rPr>
                        <w:t>1</w:t>
                      </w:r>
                    </w:p>
                  </w:txbxContent>
                </v:textbox>
                <w10:wrap type="square" anchorx="margin"/>
              </v:shape>
            </w:pict>
          </mc:Fallback>
        </mc:AlternateContent>
      </w:r>
      <w:r w:rsidR="00EE3E61">
        <w:rPr>
          <w:rFonts w:ascii="New Atten Round ExtraBold" w:hAnsi="New Atten Round ExtraBold"/>
          <w:sz w:val="28"/>
          <w:szCs w:val="28"/>
        </w:rPr>
        <w:t>Communities</w:t>
      </w:r>
      <w:r w:rsidR="00EE3E61">
        <w:rPr>
          <w:rFonts w:ascii="New Atten Round ExtraBold" w:hAnsi="New Atten Round ExtraBold"/>
          <w:sz w:val="28"/>
          <w:szCs w:val="28"/>
        </w:rPr>
        <w:tab/>
      </w:r>
      <w:r w:rsidR="00EE3E61">
        <w:rPr>
          <w:rFonts w:ascii="New Atten Round ExtraBold" w:hAnsi="New Atten Round ExtraBold"/>
          <w:sz w:val="28"/>
          <w:szCs w:val="28"/>
        </w:rPr>
        <w:tab/>
      </w:r>
      <w:r w:rsidR="00EE3E61">
        <w:rPr>
          <w:rFonts w:ascii="New Atten Round ExtraBold" w:hAnsi="New Atten Round ExtraBold"/>
          <w:sz w:val="28"/>
          <w:szCs w:val="28"/>
        </w:rPr>
        <w:tab/>
      </w:r>
      <w:r w:rsidR="00EE3E61">
        <w:rPr>
          <w:rFonts w:ascii="New Atten Round ExtraBold" w:hAnsi="New Atten Round ExtraBold"/>
          <w:sz w:val="28"/>
          <w:szCs w:val="28"/>
        </w:rPr>
        <w:tab/>
      </w:r>
      <w:r w:rsidR="00EE3E61">
        <w:rPr>
          <w:rFonts w:ascii="New Atten Round ExtraBold" w:hAnsi="New Atten Round ExtraBold"/>
          <w:sz w:val="28"/>
          <w:szCs w:val="28"/>
        </w:rPr>
        <w:tab/>
      </w:r>
      <w:r w:rsidR="00EE3E61">
        <w:rPr>
          <w:rFonts w:ascii="New Atten Round ExtraBold" w:hAnsi="New Atten Round ExtraBold"/>
          <w:sz w:val="28"/>
          <w:szCs w:val="28"/>
        </w:rPr>
        <w:tab/>
      </w:r>
      <w:r w:rsidR="00EE3E61" w:rsidRPr="00B547D9">
        <w:rPr>
          <w:rFonts w:ascii="New Atten Round ExtraBold" w:hAnsi="New Atten Round ExtraBold"/>
          <w:sz w:val="28"/>
          <w:szCs w:val="28"/>
        </w:rPr>
        <w:t xml:space="preserve"> </w:t>
      </w:r>
      <w:r w:rsidR="00EE3E61" w:rsidRPr="00B547D9">
        <w:rPr>
          <w:rFonts w:ascii="New Atten Round ExtraBold" w:hAnsi="New Atten Round ExtraBold"/>
          <w:sz w:val="28"/>
          <w:szCs w:val="28"/>
        </w:rPr>
        <w:tab/>
      </w:r>
      <w:r w:rsidR="00EE3E61">
        <w:rPr>
          <w:rFonts w:ascii="New Atten Round ExtraBold" w:hAnsi="New Atten Round ExtraBold"/>
          <w:sz w:val="28"/>
          <w:szCs w:val="28"/>
        </w:rPr>
        <w:tab/>
      </w:r>
      <w:r w:rsidR="00EE3E61" w:rsidRPr="00B547D9">
        <w:rPr>
          <w:rFonts w:ascii="New Atten Round ExtraBold" w:hAnsi="New Atten Round ExtraBold"/>
          <w:sz w:val="28"/>
          <w:szCs w:val="28"/>
          <w14:textFill>
            <w14:gradFill>
              <w14:gsLst>
                <w14:gs w14:pos="0">
                  <w14:srgbClr w14:val="E63312"/>
                </w14:gs>
                <w14:gs w14:pos="54000">
                  <w14:srgbClr w14:val="F7A600"/>
                </w14:gs>
              </w14:gsLst>
              <w14:lin w14:ang="0" w14:scaled="0"/>
            </w14:gradFill>
          </w14:textFill>
        </w:rPr>
        <w:t xml:space="preserve">Page </w:t>
      </w:r>
      <w:r w:rsidR="00F154D9">
        <w:rPr>
          <w:rFonts w:ascii="New Atten Round ExtraBold" w:hAnsi="New Atten Round ExtraBold"/>
          <w:sz w:val="28"/>
          <w:szCs w:val="28"/>
          <w14:textFill>
            <w14:gradFill>
              <w14:gsLst>
                <w14:gs w14:pos="0">
                  <w14:srgbClr w14:val="E63312"/>
                </w14:gs>
                <w14:gs w14:pos="54000">
                  <w14:srgbClr w14:val="F7A600"/>
                </w14:gs>
              </w14:gsLst>
              <w14:lin w14:ang="0" w14:scaled="0"/>
            </w14:gradFill>
          </w14:textFill>
        </w:rPr>
        <w:t>4</w:t>
      </w:r>
      <w:r w:rsidR="00EE3E61">
        <w:rPr>
          <w:rFonts w:ascii="New Atten Round Book" w:hAnsi="New Atten Round Book"/>
          <w:noProof/>
          <w:sz w:val="32"/>
          <w:szCs w:val="32"/>
        </w:rPr>
        <w:br w:type="page"/>
      </w:r>
    </w:p>
    <w:p w14:paraId="14AF2219" w14:textId="1DECCBA9" w:rsidR="00133122" w:rsidRDefault="00B907F6" w:rsidP="00EE3E61">
      <w:pPr>
        <w:rPr>
          <w:rFonts w:ascii="New Atten Round ExtraBold" w:hAnsi="New Atten Round ExtraBold"/>
          <w:sz w:val="36"/>
          <w:szCs w:val="36"/>
          <w14:textFill>
            <w14:gradFill>
              <w14:gsLst>
                <w14:gs w14:pos="0">
                  <w14:srgbClr w14:val="E63312"/>
                </w14:gs>
                <w14:gs w14:pos="54000">
                  <w14:srgbClr w14:val="F7A600"/>
                </w14:gs>
              </w14:gsLst>
              <w14:lin w14:ang="0" w14:scaled="0"/>
            </w14:gradFill>
          </w14:textFill>
        </w:rPr>
      </w:pPr>
      <w:r w:rsidRPr="006F414E">
        <w:rPr>
          <w:noProof/>
          <w:color w:val="E36729"/>
          <w:sz w:val="64"/>
          <w:szCs w:val="64"/>
          <w:vertAlign w:val="subscript"/>
          <w14:textOutline w14:w="0" w14:cap="flat" w14:cmpd="sng" w14:algn="ctr">
            <w14:noFill/>
            <w14:prstDash w14:val="solid"/>
            <w14:round/>
          </w14:textOutline>
        </w:rPr>
        <w:lastRenderedPageBreak/>
        <w:drawing>
          <wp:anchor distT="0" distB="0" distL="0" distR="0" simplePos="0" relativeHeight="251649024" behindDoc="1" locked="0" layoutInCell="1" allowOverlap="1" wp14:anchorId="061D967F" wp14:editId="79F5CB88">
            <wp:simplePos x="0" y="0"/>
            <wp:positionH relativeFrom="page">
              <wp:align>left</wp:align>
            </wp:positionH>
            <wp:positionV relativeFrom="page">
              <wp:align>top</wp:align>
            </wp:positionV>
            <wp:extent cx="7616744" cy="10763250"/>
            <wp:effectExtent l="0" t="0" r="3810" b="0"/>
            <wp:wrapNone/>
            <wp:docPr id="22" name="Picture 22"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png" descr="Shape, squar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616744" cy="10763250"/>
                    </a:xfrm>
                    <a:prstGeom prst="rect">
                      <a:avLst/>
                    </a:prstGeom>
                  </pic:spPr>
                </pic:pic>
              </a:graphicData>
            </a:graphic>
            <wp14:sizeRelH relativeFrom="margin">
              <wp14:pctWidth>0</wp14:pctWidth>
            </wp14:sizeRelH>
            <wp14:sizeRelV relativeFrom="margin">
              <wp14:pctHeight>0</wp14:pctHeight>
            </wp14:sizeRelV>
          </wp:anchor>
        </w:drawing>
      </w:r>
      <w:r w:rsidR="00133122" w:rsidRPr="00E41DD0">
        <w:rPr>
          <w:rFonts w:ascii="New Atten Round ExtraBold" w:hAnsi="New Atten Round ExtraBold"/>
          <w:sz w:val="36"/>
          <w:szCs w:val="36"/>
          <w14:textFill>
            <w14:gradFill>
              <w14:gsLst>
                <w14:gs w14:pos="0">
                  <w14:srgbClr w14:val="E63312"/>
                </w14:gs>
                <w14:gs w14:pos="54000">
                  <w14:srgbClr w14:val="F7A600"/>
                </w14:gs>
              </w14:gsLst>
              <w14:lin w14:ang="0" w14:scaled="0"/>
            </w14:gradFill>
          </w14:textFill>
        </w:rPr>
        <w:t>About the Heat and Energy Efficient Scotland: Area-Based Scheme in Orkney</w:t>
      </w:r>
    </w:p>
    <w:p w14:paraId="470BCF7B" w14:textId="0DA1558E" w:rsidR="0020403A" w:rsidRDefault="0020403A" w:rsidP="0020403A">
      <w:pPr>
        <w:rPr>
          <w:rFonts w:ascii="New Atten Round Book" w:hAnsi="New Atten Round Book"/>
        </w:rPr>
      </w:pPr>
      <w:r w:rsidRPr="0020403A">
        <w:rPr>
          <w:rFonts w:ascii="New Atten Round Book" w:hAnsi="New Atten Round Book"/>
        </w:rPr>
        <w:t>Orkney Islands Council (OIC) was awarded funding from the Scottish Government through the Heat and Energy Efficient Scotland: Area-Based Scheme (</w:t>
      </w:r>
      <w:r w:rsidR="000C4049" w:rsidRPr="0020403A">
        <w:rPr>
          <w:rFonts w:ascii="New Atten Round Book" w:hAnsi="New Atten Round Book"/>
        </w:rPr>
        <w:t>HEES: ABS</w:t>
      </w:r>
      <w:r w:rsidRPr="0020403A">
        <w:rPr>
          <w:rFonts w:ascii="New Atten Round Book" w:hAnsi="New Atten Round Book"/>
        </w:rPr>
        <w:t>) in 2023/2024. A grant of up to £1</w:t>
      </w:r>
      <w:r>
        <w:rPr>
          <w:rFonts w:ascii="New Atten Round Book" w:hAnsi="New Atten Round Book"/>
        </w:rPr>
        <w:t>1,0</w:t>
      </w:r>
      <w:r w:rsidRPr="0020403A">
        <w:rPr>
          <w:rFonts w:ascii="New Atten Round Book" w:hAnsi="New Atten Round Book"/>
        </w:rPr>
        <w:t>00 – £16,</w:t>
      </w:r>
      <w:r>
        <w:rPr>
          <w:rFonts w:ascii="New Atten Round Book" w:hAnsi="New Atten Round Book"/>
        </w:rPr>
        <w:t>6</w:t>
      </w:r>
      <w:r w:rsidRPr="0020403A">
        <w:rPr>
          <w:rFonts w:ascii="New Atten Round Book" w:hAnsi="New Atten Round Book"/>
        </w:rPr>
        <w:t xml:space="preserve">00 was made available per customer, with a higher grant award available in certain circumstances. The higher grant level is available where customers are living </w:t>
      </w:r>
      <w:r w:rsidR="007A7C84">
        <w:rPr>
          <w:rFonts w:ascii="New Atten Round Book" w:hAnsi="New Atten Round Book"/>
        </w:rPr>
        <w:t>in</w:t>
      </w:r>
      <w:r w:rsidR="007A7C84" w:rsidRPr="0020403A">
        <w:rPr>
          <w:rFonts w:ascii="New Atten Round Book" w:hAnsi="New Atten Round Book"/>
        </w:rPr>
        <w:t xml:space="preserve"> </w:t>
      </w:r>
      <w:r w:rsidRPr="0020403A">
        <w:rPr>
          <w:rFonts w:ascii="New Atten Round Book" w:hAnsi="New Atten Round Book"/>
        </w:rPr>
        <w:t>extreme fuel poverty, defined as where more than 20% of the net household income is spent on energy</w:t>
      </w:r>
      <w:r w:rsidR="000C4049">
        <w:rPr>
          <w:rFonts w:ascii="New Atten Round Book" w:hAnsi="New Atten Round Book"/>
        </w:rPr>
        <w:t xml:space="preserve"> bills</w:t>
      </w:r>
      <w:r w:rsidRPr="0020403A">
        <w:rPr>
          <w:rFonts w:ascii="New Atten Round Book" w:hAnsi="New Atten Round Book"/>
        </w:rPr>
        <w:t xml:space="preserve"> </w:t>
      </w:r>
      <w:r w:rsidR="00F154D9" w:rsidRPr="0020403A">
        <w:rPr>
          <w:rFonts w:ascii="New Atten Round Book" w:hAnsi="New Atten Round Book"/>
        </w:rPr>
        <w:t>to</w:t>
      </w:r>
      <w:r w:rsidRPr="0020403A">
        <w:rPr>
          <w:rFonts w:ascii="New Atten Round Book" w:hAnsi="New Atten Round Book"/>
        </w:rPr>
        <w:t xml:space="preserve"> maintain an adequate standard of warmth. </w:t>
      </w:r>
    </w:p>
    <w:p w14:paraId="0E4332F4" w14:textId="47EEAF6D" w:rsidR="0020403A" w:rsidRDefault="00635FE8" w:rsidP="0020403A">
      <w:pPr>
        <w:rPr>
          <w:rFonts w:ascii="New Atten Round Book" w:hAnsi="New Atten Round Book"/>
        </w:rPr>
      </w:pPr>
      <w:proofErr w:type="spellStart"/>
      <w:r>
        <w:rPr>
          <w:rFonts w:ascii="New Atten Round Book" w:hAnsi="New Atten Round Book"/>
        </w:rPr>
        <w:t>Warmworks</w:t>
      </w:r>
      <w:proofErr w:type="spellEnd"/>
      <w:r>
        <w:rPr>
          <w:rFonts w:ascii="New Atten Round Book" w:hAnsi="New Atten Round Book"/>
        </w:rPr>
        <w:t xml:space="preserve"> </w:t>
      </w:r>
      <w:r w:rsidR="007923B1">
        <w:rPr>
          <w:rFonts w:ascii="New Atten Round Book" w:hAnsi="New Atten Round Book"/>
        </w:rPr>
        <w:t>is</w:t>
      </w:r>
      <w:r w:rsidR="0020403A" w:rsidRPr="0020403A">
        <w:rPr>
          <w:rFonts w:ascii="New Atten Round Book" w:hAnsi="New Atten Round Book"/>
        </w:rPr>
        <w:t xml:space="preserve"> </w:t>
      </w:r>
      <w:r w:rsidR="007923B1">
        <w:rPr>
          <w:rFonts w:ascii="New Atten Round Book" w:hAnsi="New Atten Round Book"/>
        </w:rPr>
        <w:t xml:space="preserve">the </w:t>
      </w:r>
      <w:r w:rsidR="00E43DAD">
        <w:rPr>
          <w:rFonts w:ascii="New Atten Round Book" w:hAnsi="New Atten Round Book"/>
        </w:rPr>
        <w:t xml:space="preserve">scheme's </w:t>
      </w:r>
      <w:r w:rsidR="0020403A" w:rsidRPr="0020403A">
        <w:rPr>
          <w:rFonts w:ascii="New Atten Round Book" w:hAnsi="New Atten Round Book"/>
        </w:rPr>
        <w:t>Managing Agent</w:t>
      </w:r>
      <w:r w:rsidR="00EF06AD">
        <w:rPr>
          <w:rFonts w:ascii="New Atten Round Book" w:hAnsi="New Atten Round Book"/>
        </w:rPr>
        <w:t xml:space="preserve">, having first been appointed </w:t>
      </w:r>
      <w:r w:rsidR="00E43DAD">
        <w:rPr>
          <w:rFonts w:ascii="New Atten Round Book" w:hAnsi="New Atten Round Book"/>
        </w:rPr>
        <w:t xml:space="preserve">by OIC </w:t>
      </w:r>
      <w:r w:rsidR="00EF06AD">
        <w:rPr>
          <w:rFonts w:ascii="New Atten Round Book" w:hAnsi="New Atten Round Book"/>
        </w:rPr>
        <w:t>in March 2020</w:t>
      </w:r>
      <w:r w:rsidR="002173DB">
        <w:rPr>
          <w:rFonts w:ascii="New Atten Round Book" w:hAnsi="New Atten Round Book"/>
        </w:rPr>
        <w:t xml:space="preserve">. </w:t>
      </w:r>
      <w:r w:rsidR="0020403A" w:rsidRPr="0020403A">
        <w:rPr>
          <w:rFonts w:ascii="New Atten Round Book" w:hAnsi="New Atten Round Book"/>
        </w:rPr>
        <w:t>The scheme aims to make homes warmer, more energy efficient</w:t>
      </w:r>
      <w:r w:rsidR="00E43DAD">
        <w:rPr>
          <w:rFonts w:ascii="New Atten Round Book" w:hAnsi="New Atten Round Book"/>
        </w:rPr>
        <w:t>,</w:t>
      </w:r>
      <w:r w:rsidR="0020403A" w:rsidRPr="0020403A">
        <w:rPr>
          <w:rFonts w:ascii="New Atten Round Book" w:hAnsi="New Atten Round Book"/>
        </w:rPr>
        <w:t xml:space="preserve"> and more affordable to heat</w:t>
      </w:r>
      <w:r w:rsidR="00BD6883">
        <w:rPr>
          <w:rFonts w:ascii="New Atten Round Book" w:hAnsi="New Atten Round Book"/>
        </w:rPr>
        <w:t xml:space="preserve"> </w:t>
      </w:r>
      <w:r w:rsidR="0020403A" w:rsidRPr="0020403A">
        <w:rPr>
          <w:rFonts w:ascii="New Atten Round Book" w:hAnsi="New Atten Round Book"/>
        </w:rPr>
        <w:t xml:space="preserve">through the installation of energy efficiency improvements, primarily insulation. </w:t>
      </w:r>
    </w:p>
    <w:p w14:paraId="0BF8D806" w14:textId="43B1CB29" w:rsidR="006F1D34" w:rsidRDefault="0020403A" w:rsidP="0020403A">
      <w:pPr>
        <w:rPr>
          <w:rFonts w:ascii="New Atten Round Book" w:hAnsi="New Atten Round Book"/>
        </w:rPr>
      </w:pPr>
      <w:r w:rsidRPr="0020403A">
        <w:rPr>
          <w:rFonts w:ascii="New Atten Round Book" w:hAnsi="New Atten Round Book"/>
        </w:rPr>
        <w:t xml:space="preserve">The scheme also aims to develop the local supply chain, creating jobs and lasting benefits </w:t>
      </w:r>
      <w:r w:rsidR="00BD6883">
        <w:rPr>
          <w:rFonts w:ascii="New Atten Round Book" w:hAnsi="New Atten Round Book"/>
        </w:rPr>
        <w:t xml:space="preserve">for local people throughout </w:t>
      </w:r>
      <w:r w:rsidRPr="0020403A">
        <w:rPr>
          <w:rFonts w:ascii="New Atten Round Book" w:hAnsi="New Atten Round Book"/>
        </w:rPr>
        <w:t>Orkney.</w:t>
      </w:r>
    </w:p>
    <w:p w14:paraId="528D632C" w14:textId="58B8459D" w:rsidR="0020403A" w:rsidRDefault="0020403A" w:rsidP="0020403A">
      <w:pPr>
        <w:rPr>
          <w:rFonts w:ascii="New Atten Round Book" w:hAnsi="New Atten Round Book"/>
        </w:rPr>
      </w:pPr>
    </w:p>
    <w:p w14:paraId="625E1F0D" w14:textId="22B27339" w:rsidR="00C83EB1" w:rsidRPr="004714AF" w:rsidRDefault="00C83EB1" w:rsidP="00C83EB1">
      <w:pPr>
        <w:rPr>
          <w:rFonts w:ascii="New Atten Round ExtraBold" w:hAnsi="New Atten Round ExtraBold"/>
          <w:sz w:val="36"/>
          <w:szCs w:val="36"/>
          <w14:textFill>
            <w14:gradFill>
              <w14:gsLst>
                <w14:gs w14:pos="0">
                  <w14:srgbClr w14:val="E63312"/>
                </w14:gs>
                <w14:gs w14:pos="54000">
                  <w14:srgbClr w14:val="F7A600"/>
                </w14:gs>
              </w14:gsLst>
              <w14:lin w14:ang="0" w14:scaled="0"/>
            </w14:gradFill>
          </w14:textFill>
        </w:rPr>
      </w:pPr>
      <w:r w:rsidRPr="004714AF">
        <w:rPr>
          <w:rFonts w:ascii="New Atten Round ExtraBold" w:hAnsi="New Atten Round ExtraBold"/>
          <w:sz w:val="36"/>
          <w:szCs w:val="36"/>
          <w14:textFill>
            <w14:gradFill>
              <w14:gsLst>
                <w14:gs w14:pos="0">
                  <w14:srgbClr w14:val="E63312"/>
                </w14:gs>
                <w14:gs w14:pos="54000">
                  <w14:srgbClr w14:val="F7A600"/>
                </w14:gs>
              </w14:gsLst>
              <w14:lin w14:ang="0" w14:scaled="0"/>
            </w14:gradFill>
          </w14:textFill>
        </w:rPr>
        <w:t xml:space="preserve">About </w:t>
      </w:r>
      <w:proofErr w:type="spellStart"/>
      <w:r w:rsidRPr="004714AF">
        <w:rPr>
          <w:rFonts w:ascii="New Atten Round ExtraBold" w:hAnsi="New Atten Round ExtraBold"/>
          <w:sz w:val="36"/>
          <w:szCs w:val="36"/>
          <w14:textFill>
            <w14:gradFill>
              <w14:gsLst>
                <w14:gs w14:pos="0">
                  <w14:srgbClr w14:val="E63312"/>
                </w14:gs>
                <w14:gs w14:pos="54000">
                  <w14:srgbClr w14:val="F7A600"/>
                </w14:gs>
              </w14:gsLst>
              <w14:lin w14:ang="0" w14:scaled="0"/>
            </w14:gradFill>
          </w14:textFill>
        </w:rPr>
        <w:t>Warmworks</w:t>
      </w:r>
      <w:proofErr w:type="spellEnd"/>
      <w:r w:rsidRPr="004714AF">
        <w:rPr>
          <w:rFonts w:ascii="New Atten Round ExtraBold" w:hAnsi="New Atten Round ExtraBold"/>
          <w:sz w:val="36"/>
          <w:szCs w:val="36"/>
          <w14:textFill>
            <w14:gradFill>
              <w14:gsLst>
                <w14:gs w14:pos="0">
                  <w14:srgbClr w14:val="E63312"/>
                </w14:gs>
                <w14:gs w14:pos="54000">
                  <w14:srgbClr w14:val="F7A600"/>
                </w14:gs>
              </w14:gsLst>
              <w14:lin w14:ang="0" w14:scaled="0"/>
            </w14:gradFill>
          </w14:textFill>
        </w:rPr>
        <w:t xml:space="preserve"> </w:t>
      </w:r>
    </w:p>
    <w:p w14:paraId="0AE3A0AB" w14:textId="7044B6F2" w:rsidR="00E121C8" w:rsidRPr="00F154D9" w:rsidRDefault="00E121C8" w:rsidP="00E121C8">
      <w:pPr>
        <w:spacing w:line="259" w:lineRule="auto"/>
        <w:rPr>
          <w:rFonts w:ascii="New Atten Round Book" w:hAnsi="New Atten Round Book"/>
        </w:rPr>
      </w:pPr>
      <w:proofErr w:type="spellStart"/>
      <w:r w:rsidRPr="00F154D9">
        <w:rPr>
          <w:rFonts w:ascii="New Atten Round Book" w:hAnsi="New Atten Round Book"/>
        </w:rPr>
        <w:t>Warmworks</w:t>
      </w:r>
      <w:proofErr w:type="spellEnd"/>
      <w:r w:rsidRPr="00F154D9">
        <w:rPr>
          <w:rFonts w:ascii="New Atten Round Book" w:hAnsi="New Atten Round Book"/>
        </w:rPr>
        <w:t xml:space="preserve"> is committed to providing affordable warmth to homes, families and communities </w:t>
      </w:r>
      <w:r w:rsidR="00E43DAD">
        <w:rPr>
          <w:rFonts w:ascii="New Atten Round Book" w:hAnsi="New Atten Round Book"/>
        </w:rPr>
        <w:t>n</w:t>
      </w:r>
      <w:r w:rsidRPr="00F154D9">
        <w:rPr>
          <w:rFonts w:ascii="New Atten Round Book" w:hAnsi="New Atten Round Book"/>
        </w:rPr>
        <w:t>at</w:t>
      </w:r>
      <w:r w:rsidR="00E43DAD">
        <w:rPr>
          <w:rFonts w:ascii="New Atten Round Book" w:hAnsi="New Atten Round Book"/>
        </w:rPr>
        <w:t>i</w:t>
      </w:r>
      <w:r w:rsidRPr="00F154D9">
        <w:rPr>
          <w:rFonts w:ascii="New Atten Round Book" w:hAnsi="New Atten Round Book"/>
        </w:rPr>
        <w:t>on</w:t>
      </w:r>
      <w:r w:rsidR="00E43DAD">
        <w:rPr>
          <w:rFonts w:ascii="New Atten Round Book" w:hAnsi="New Atten Round Book"/>
        </w:rPr>
        <w:t>wide</w:t>
      </w:r>
      <w:r w:rsidRPr="00F154D9">
        <w:rPr>
          <w:rFonts w:ascii="New Atten Round Book" w:hAnsi="New Atten Round Book"/>
        </w:rPr>
        <w:t xml:space="preserve">. </w:t>
      </w:r>
      <w:r w:rsidR="00ED69A6">
        <w:rPr>
          <w:rFonts w:ascii="New Atten Round Book" w:hAnsi="New Atten Round Book"/>
        </w:rPr>
        <w:t>W</w:t>
      </w:r>
      <w:r w:rsidRPr="00F154D9">
        <w:rPr>
          <w:rFonts w:ascii="New Atten Round Book" w:hAnsi="New Atten Round Book"/>
        </w:rPr>
        <w:t>e have helped tens of thousands of people to better manage their energy use and live warmer, happier, healthier lives.</w:t>
      </w:r>
    </w:p>
    <w:p w14:paraId="59C765BB" w14:textId="5115B9ED" w:rsidR="008D7BE1" w:rsidRDefault="00E121C8" w:rsidP="00E121C8">
      <w:pPr>
        <w:spacing w:line="259" w:lineRule="auto"/>
        <w:rPr>
          <w:rFonts w:ascii="New Atten Round Book" w:hAnsi="New Atten Round Book"/>
        </w:rPr>
      </w:pPr>
      <w:r w:rsidRPr="00F154D9">
        <w:rPr>
          <w:rFonts w:ascii="New Atten Round Book" w:hAnsi="New Atten Round Book"/>
        </w:rPr>
        <w:t xml:space="preserve">We were founded in 2015 as a joint venture partnership between Energy Saving Trust, </w:t>
      </w:r>
      <w:proofErr w:type="spellStart"/>
      <w:r w:rsidRPr="00F154D9">
        <w:rPr>
          <w:rFonts w:ascii="New Atten Round Book" w:hAnsi="New Atten Round Book"/>
        </w:rPr>
        <w:t>Changeworks</w:t>
      </w:r>
      <w:proofErr w:type="spellEnd"/>
      <w:r w:rsidRPr="00F154D9">
        <w:rPr>
          <w:rFonts w:ascii="New Atten Round Book" w:hAnsi="New Atten Round Book"/>
        </w:rPr>
        <w:t xml:space="preserve"> and </w:t>
      </w:r>
      <w:proofErr w:type="spellStart"/>
      <w:r w:rsidRPr="00F154D9">
        <w:rPr>
          <w:rFonts w:ascii="New Atten Round Book" w:hAnsi="New Atten Round Book"/>
        </w:rPr>
        <w:t>Everwarm</w:t>
      </w:r>
      <w:proofErr w:type="spellEnd"/>
      <w:r w:rsidRPr="00F154D9">
        <w:rPr>
          <w:rFonts w:ascii="New Atten Round Book" w:hAnsi="New Atten Round Book"/>
        </w:rPr>
        <w:t>.</w:t>
      </w:r>
    </w:p>
    <w:p w14:paraId="599776BE" w14:textId="6C6BA7F2" w:rsidR="00E121C8" w:rsidRDefault="008D7BE1" w:rsidP="00E121C8">
      <w:pPr>
        <w:spacing w:line="259" w:lineRule="auto"/>
        <w:rPr>
          <w:rFonts w:ascii="New Atten Round Book" w:hAnsi="New Atten Round Book"/>
        </w:rPr>
      </w:pPr>
      <w:r>
        <w:rPr>
          <w:rFonts w:ascii="New Atten Round Book" w:hAnsi="New Atten Round Book"/>
        </w:rPr>
        <w:br/>
      </w:r>
    </w:p>
    <w:p w14:paraId="3DA65DED" w14:textId="7A79297F" w:rsidR="008D7BE1" w:rsidRDefault="008D7BE1" w:rsidP="00F154D9">
      <w:pPr>
        <w:spacing w:line="259" w:lineRule="auto"/>
        <w:jc w:val="center"/>
        <w:rPr>
          <w:rFonts w:ascii="New Atten Round Book" w:hAnsi="New Atten Round Book"/>
        </w:rPr>
      </w:pPr>
      <w:r>
        <w:rPr>
          <w:noProof/>
        </w:rPr>
        <w:drawing>
          <wp:inline distT="0" distB="0" distL="0" distR="0" wp14:anchorId="49A1015A" wp14:editId="1BAF95AF">
            <wp:extent cx="2943225" cy="1228725"/>
            <wp:effectExtent l="0" t="0" r="9525" b="9525"/>
            <wp:docPr id="1" name="Picture 1" descr="A black background with grey and orang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grey and orang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1228725"/>
                    </a:xfrm>
                    <a:prstGeom prst="rect">
                      <a:avLst/>
                    </a:prstGeom>
                    <a:noFill/>
                    <a:ln>
                      <a:noFill/>
                    </a:ln>
                  </pic:spPr>
                </pic:pic>
              </a:graphicData>
            </a:graphic>
          </wp:inline>
        </w:drawing>
      </w:r>
    </w:p>
    <w:p w14:paraId="22B65B1E" w14:textId="5D20150C" w:rsidR="008D7BE1" w:rsidRPr="00F154D9" w:rsidRDefault="008D7BE1" w:rsidP="00E121C8">
      <w:pPr>
        <w:spacing w:line="259" w:lineRule="auto"/>
        <w:rPr>
          <w:rFonts w:ascii="New Atten Round Book" w:hAnsi="New Atten Round Book"/>
        </w:rPr>
      </w:pPr>
    </w:p>
    <w:p w14:paraId="3C6EFD6C" w14:textId="77777777" w:rsidR="000C7206" w:rsidRDefault="000C7206" w:rsidP="0020403A">
      <w:pPr>
        <w:rPr>
          <w:rFonts w:ascii="New Atten Round Book" w:hAnsi="New Atten Round Book"/>
        </w:rPr>
      </w:pPr>
    </w:p>
    <w:p w14:paraId="2471592E" w14:textId="33B2F412" w:rsidR="008D7BE1" w:rsidRDefault="008D7BE1" w:rsidP="0020403A">
      <w:pPr>
        <w:rPr>
          <w:rFonts w:ascii="New Atten Round ExtraBold" w:hAnsi="New Atten Round ExtraBold"/>
          <w:color w:val="FF0000"/>
          <w:sz w:val="28"/>
          <w:szCs w:val="28"/>
        </w:rPr>
      </w:pPr>
    </w:p>
    <w:p w14:paraId="71F9B9F8" w14:textId="66BFC7FB" w:rsidR="002E0A4C" w:rsidRDefault="00AE0437" w:rsidP="0020403A">
      <w:pPr>
        <w:rPr>
          <w:rFonts w:ascii="New Atten Round ExtraBold" w:hAnsi="New Atten Round ExtraBold"/>
          <w:color w:val="FF0000"/>
          <w:sz w:val="28"/>
          <w:szCs w:val="28"/>
        </w:rPr>
      </w:pPr>
      <w:r w:rsidRPr="00B547D9">
        <w:rPr>
          <w:rFonts w:ascii="New Atten Round ExtraBold" w:hAnsi="New Atten Round ExtraBold"/>
          <w:noProof/>
          <w:sz w:val="44"/>
          <w:szCs w:val="44"/>
          <w14:textFill>
            <w14:gradFill>
              <w14:gsLst>
                <w14:gs w14:pos="0">
                  <w14:srgbClr w14:val="E63312"/>
                </w14:gs>
                <w14:gs w14:pos="54000">
                  <w14:srgbClr w14:val="F7A600"/>
                </w14:gs>
              </w14:gsLst>
              <w14:lin w14:ang="0" w14:scaled="0"/>
            </w14:gradFill>
          </w14:textFill>
        </w:rPr>
        <mc:AlternateContent>
          <mc:Choice Requires="wps">
            <w:drawing>
              <wp:anchor distT="45720" distB="45720" distL="114300" distR="114300" simplePos="0" relativeHeight="251661312" behindDoc="0" locked="0" layoutInCell="1" allowOverlap="1" wp14:anchorId="646F07EC" wp14:editId="7CE490CD">
                <wp:simplePos x="0" y="0"/>
                <wp:positionH relativeFrom="margin">
                  <wp:align>center</wp:align>
                </wp:positionH>
                <wp:positionV relativeFrom="paragraph">
                  <wp:posOffset>166370</wp:posOffset>
                </wp:positionV>
                <wp:extent cx="322580" cy="257810"/>
                <wp:effectExtent l="0" t="0" r="1270" b="8890"/>
                <wp:wrapSquare wrapText="bothSides"/>
                <wp:docPr id="20725266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57810"/>
                        </a:xfrm>
                        <a:prstGeom prst="rect">
                          <a:avLst/>
                        </a:prstGeom>
                        <a:solidFill>
                          <a:srgbClr val="FFFFFF"/>
                        </a:solidFill>
                        <a:ln w="9525">
                          <a:noFill/>
                          <a:miter lim="800000"/>
                          <a:headEnd/>
                          <a:tailEnd/>
                        </a:ln>
                      </wps:spPr>
                      <wps:txbx>
                        <w:txbxContent>
                          <w:p w14:paraId="2FCE3620" w14:textId="4CE77FF2" w:rsidR="00CB34AA" w:rsidRPr="00FA7766" w:rsidRDefault="00CB34AA" w:rsidP="00CB34AA">
                            <w:pPr>
                              <w:jc w:val="center"/>
                              <w:rPr>
                                <w:sz w:val="18"/>
                                <w:szCs w:val="18"/>
                              </w:rPr>
                            </w:pPr>
                            <w:r>
                              <w:rPr>
                                <w:rFonts w:ascii="New Atten Round ExtraBold" w:hAnsi="New Atten Round ExtraBold"/>
                                <w14:textFill>
                                  <w14:gradFill>
                                    <w14:gsLst>
                                      <w14:gs w14:pos="0">
                                        <w14:srgbClr w14:val="E63312"/>
                                      </w14:gs>
                                      <w14:gs w14:pos="54000">
                                        <w14:srgbClr w14:val="F7A600"/>
                                      </w14:gs>
                                    </w14:gsLst>
                                    <w14:lin w14:ang="0" w14:scaled="0"/>
                                  </w14:gradFill>
                                </w14:textFill>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F07EC" id="_x0000_s1027" type="#_x0000_t202" style="position:absolute;margin-left:0;margin-top:13.1pt;width:25.4pt;height:20.3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eDDgIAAPwDAAAOAAAAZHJzL2Uyb0RvYy54bWysU9tu2zAMfR+wfxD0vjjxkjU14hRdugwD&#10;ugvQ7QNkWY6FyaJGKbG7rx8lu2nQvQ3Tg0CK1BF5eLS5GTrDTgq9BlvyxWzOmbISam0PJf/xff9m&#10;zZkPwtbCgFUlf1Se32xfv9r0rlA5tGBqhYxArC96V/I2BFdkmZet6oSfgVOWgg1gJwK5eMhqFD2h&#10;dybL5/N3WQ9YOwSpvKfTuzHItwm/aZQMX5vGq8BMyam2kHZMexX3bLsRxQGFa7WcyhD/UEUntKVH&#10;z1B3Igh2RP0XVKclgocmzCR0GTSNlir1QN0s5i+6eWiFU6kXIse7M03+/8HKL6cH9w1ZGN7DQANM&#10;TXh3D/KnZxZ2rbAHdYsIfatETQ8vImVZ73wxXY1U+8JHkKr/DDUNWRwDJKChwS6yQn0yQqcBPJ5J&#10;V0Ngkg7f5vlqTRFJoXx1tV6koWSieLrs0IePCjoWjZIjzTSBi9O9D7EYUTylxLc8GF3vtTHJwUO1&#10;M8hOgua/TyvV/yLNWNaX/HqVrxKyhXg/SaPTgfRpdFfy9TyuUTGRjA+2TilBaDPaVImxEzuRkJGa&#10;MFQD0/VEXSSrgvqR6EIY5Ujfh4wW8DdnPUmx5P7XUaDizHyyRPn1YrmM2k3OcnWVk4OXkeoyIqwk&#10;qJIHzkZzF5LeIx0Wbmk0jU60PVcylUwSS2xO3yFq+NJPWc+fdvsHAAD//wMAUEsDBBQABgAIAAAA&#10;IQCoPm+92gAAAAUBAAAPAAAAZHJzL2Rvd25yZXYueG1sTI/BTsMwEETvSPyDtZW4IOoQ0bSEOBUg&#10;gbi29AM28TaJGq+j2G3Sv2c5wXE0o5k3xXZ2vbrQGDrPBh6XCSji2tuOGwOH74+HDagQkS32nsnA&#10;lQJsy9ubAnPrJ97RZR8bJSUccjTQxjjkWoe6JYdh6Qdi8Y5+dBhFjo22I05S7nqdJkmmHXYsCy0O&#10;9N5SfdqfnYHj13S/ep6qz3hY756yN+zWlb8ac7eYX19ARZrjXxh+8QUdSmGq/JltUL0BORINpFkK&#10;StxVIj8qA1m2AV0W+j99+QMAAP//AwBQSwECLQAUAAYACAAAACEAtoM4kv4AAADhAQAAEwAAAAAA&#10;AAAAAAAAAAAAAAAAW0NvbnRlbnRfVHlwZXNdLnhtbFBLAQItABQABgAIAAAAIQA4/SH/1gAAAJQB&#10;AAALAAAAAAAAAAAAAAAAAC8BAABfcmVscy8ucmVsc1BLAQItABQABgAIAAAAIQCKYFeDDgIAAPwD&#10;AAAOAAAAAAAAAAAAAAAAAC4CAABkcnMvZTJvRG9jLnhtbFBLAQItABQABgAIAAAAIQCoPm+92gAA&#10;AAUBAAAPAAAAAAAAAAAAAAAAAGgEAABkcnMvZG93bnJldi54bWxQSwUGAAAAAAQABADzAAAAbwUA&#10;AAAA&#10;" stroked="f">
                <v:textbox>
                  <w:txbxContent>
                    <w:p w14:paraId="2FCE3620" w14:textId="4CE77FF2" w:rsidR="00CB34AA" w:rsidRPr="00FA7766" w:rsidRDefault="00CB34AA" w:rsidP="00CB34AA">
                      <w:pPr>
                        <w:jc w:val="center"/>
                        <w:rPr>
                          <w:sz w:val="18"/>
                          <w:szCs w:val="18"/>
                        </w:rPr>
                      </w:pPr>
                      <w:r>
                        <w:rPr>
                          <w:rFonts w:ascii="New Atten Round ExtraBold" w:hAnsi="New Atten Round ExtraBold"/>
                          <w14:textFill>
                            <w14:gradFill>
                              <w14:gsLst>
                                <w14:gs w14:pos="0">
                                  <w14:srgbClr w14:val="E63312"/>
                                </w14:gs>
                                <w14:gs w14:pos="54000">
                                  <w14:srgbClr w14:val="F7A600"/>
                                </w14:gs>
                              </w14:gsLst>
                              <w14:lin w14:ang="0" w14:scaled="0"/>
                            </w14:gradFill>
                          </w14:textFill>
                        </w:rPr>
                        <w:t>2</w:t>
                      </w:r>
                    </w:p>
                  </w:txbxContent>
                </v:textbox>
                <w10:wrap type="square" anchorx="margin"/>
              </v:shape>
            </w:pict>
          </mc:Fallback>
        </mc:AlternateContent>
      </w:r>
    </w:p>
    <w:p w14:paraId="69B781E4" w14:textId="22805E3B" w:rsidR="000C7206" w:rsidRPr="00DE30F1" w:rsidRDefault="00932D78" w:rsidP="0020403A">
      <w:pPr>
        <w:rPr>
          <w:rFonts w:ascii="New Atten Round ExtraBold" w:hAnsi="New Atten Round ExtraBold"/>
          <w:color w:val="FF0000"/>
          <w:sz w:val="28"/>
          <w:szCs w:val="28"/>
        </w:rPr>
      </w:pPr>
      <w:r w:rsidRPr="006F414E">
        <w:rPr>
          <w:noProof/>
          <w:color w:val="E36729"/>
          <w:sz w:val="64"/>
          <w:szCs w:val="64"/>
          <w:vertAlign w:val="subscript"/>
          <w14:textOutline w14:w="0" w14:cap="flat" w14:cmpd="sng" w14:algn="ctr">
            <w14:noFill/>
            <w14:prstDash w14:val="solid"/>
            <w14:round/>
          </w14:textOutline>
        </w:rPr>
        <w:lastRenderedPageBreak/>
        <w:drawing>
          <wp:anchor distT="0" distB="0" distL="0" distR="0" simplePos="0" relativeHeight="251650048" behindDoc="1" locked="0" layoutInCell="1" allowOverlap="1" wp14:anchorId="413BC22B" wp14:editId="2E79C141">
            <wp:simplePos x="0" y="0"/>
            <wp:positionH relativeFrom="page">
              <wp:posOffset>12700</wp:posOffset>
            </wp:positionH>
            <wp:positionV relativeFrom="page">
              <wp:posOffset>6350</wp:posOffset>
            </wp:positionV>
            <wp:extent cx="7616744" cy="10763250"/>
            <wp:effectExtent l="0" t="0" r="3810" b="0"/>
            <wp:wrapNone/>
            <wp:docPr id="497069297" name="Picture 497069297"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png" descr="Shape, squar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616744" cy="10763250"/>
                    </a:xfrm>
                    <a:prstGeom prst="rect">
                      <a:avLst/>
                    </a:prstGeom>
                  </pic:spPr>
                </pic:pic>
              </a:graphicData>
            </a:graphic>
            <wp14:sizeRelH relativeFrom="margin">
              <wp14:pctWidth>0</wp14:pctWidth>
            </wp14:sizeRelH>
            <wp14:sizeRelV relativeFrom="margin">
              <wp14:pctHeight>0</wp14:pctHeight>
            </wp14:sizeRelV>
          </wp:anchor>
        </w:drawing>
      </w:r>
      <w:r w:rsidR="00762528" w:rsidRPr="00105FC2">
        <w:rPr>
          <w:rFonts w:ascii="New Atten Round ExtraBold" w:hAnsi="New Atten Round ExtraBold"/>
          <w:sz w:val="36"/>
          <w:szCs w:val="36"/>
          <w14:textFill>
            <w14:gradFill>
              <w14:gsLst>
                <w14:gs w14:pos="0">
                  <w14:srgbClr w14:val="E63312"/>
                </w14:gs>
                <w14:gs w14:pos="54000">
                  <w14:srgbClr w14:val="F7A600"/>
                </w14:gs>
              </w14:gsLst>
              <w14:lin w14:ang="0" w14:scaled="0"/>
            </w14:gradFill>
          </w14:textFill>
        </w:rPr>
        <w:t>Headlines and Statistics</w:t>
      </w:r>
      <w:r w:rsidR="00762528" w:rsidRPr="00DE30F1" w:rsidDel="00762528">
        <w:rPr>
          <w:rFonts w:ascii="New Atten Round ExtraBold" w:hAnsi="New Atten Round ExtraBold"/>
          <w:color w:val="FF0000"/>
          <w:sz w:val="28"/>
          <w:szCs w:val="28"/>
        </w:rPr>
        <w:t xml:space="preserve"> </w:t>
      </w:r>
    </w:p>
    <w:p w14:paraId="7FACA631" w14:textId="70A37309" w:rsidR="000C7206" w:rsidRDefault="00E43DAD" w:rsidP="0020403A">
      <w:pPr>
        <w:rPr>
          <w:rFonts w:ascii="New Atten Round Book" w:hAnsi="New Atten Round Book"/>
        </w:rPr>
      </w:pPr>
      <w:r>
        <w:rPr>
          <w:rFonts w:ascii="New Atten Round Book" w:hAnsi="New Atten Round Book"/>
        </w:rPr>
        <w:t>O</w:t>
      </w:r>
      <w:r w:rsidR="00B73250">
        <w:rPr>
          <w:rFonts w:ascii="New Atten Round Book" w:hAnsi="New Atten Round Book"/>
        </w:rPr>
        <w:t xml:space="preserve">ver </w:t>
      </w:r>
      <w:r w:rsidR="00B73250" w:rsidRPr="00B73250">
        <w:rPr>
          <w:rFonts w:ascii="New Atten Round ExtraBold" w:hAnsi="New Atten Round ExtraBold"/>
          <w:color w:val="FF0000"/>
        </w:rPr>
        <w:t>£1.6million</w:t>
      </w:r>
      <w:r w:rsidR="00B73250" w:rsidRPr="00B73250">
        <w:rPr>
          <w:rFonts w:ascii="New Atten Round Book" w:hAnsi="New Atten Round Book"/>
          <w:color w:val="FF0000"/>
        </w:rPr>
        <w:t xml:space="preserve"> </w:t>
      </w:r>
      <w:r w:rsidR="00B73250">
        <w:rPr>
          <w:rFonts w:ascii="New Atten Round Book" w:hAnsi="New Atten Round Book"/>
        </w:rPr>
        <w:t xml:space="preserve">in grants </w:t>
      </w:r>
      <w:r w:rsidR="00ED69A6">
        <w:rPr>
          <w:rFonts w:ascii="New Atten Round Book" w:hAnsi="New Atten Round Book"/>
        </w:rPr>
        <w:t>w</w:t>
      </w:r>
      <w:r>
        <w:rPr>
          <w:rFonts w:ascii="New Atten Round Book" w:hAnsi="New Atten Round Book"/>
        </w:rPr>
        <w:t>ere</w:t>
      </w:r>
      <w:r w:rsidR="00B73250">
        <w:rPr>
          <w:rFonts w:ascii="New Atten Round Book" w:hAnsi="New Atten Round Book"/>
        </w:rPr>
        <w:t xml:space="preserve"> claimed</w:t>
      </w:r>
      <w:r>
        <w:rPr>
          <w:rFonts w:ascii="New Atten Round Book" w:hAnsi="New Atten Round Book"/>
        </w:rPr>
        <w:t xml:space="preserve"> during 2023/24</w:t>
      </w:r>
      <w:r w:rsidR="00B73250">
        <w:rPr>
          <w:rFonts w:ascii="New Atten Round Book" w:hAnsi="New Atten Round Book"/>
        </w:rPr>
        <w:t xml:space="preserve">, exceeding all previous years since the scheme was </w:t>
      </w:r>
      <w:r w:rsidR="008D7BE1">
        <w:rPr>
          <w:rFonts w:ascii="New Atten Round Book" w:hAnsi="New Atten Round Book"/>
        </w:rPr>
        <w:t xml:space="preserve">first </w:t>
      </w:r>
      <w:r w:rsidR="00B73250">
        <w:rPr>
          <w:rFonts w:ascii="New Atten Round Book" w:hAnsi="New Atten Round Book"/>
        </w:rPr>
        <w:t>launched in 2014</w:t>
      </w:r>
      <w:r w:rsidR="00AE360B">
        <w:rPr>
          <w:rFonts w:ascii="New Atten Round Book" w:hAnsi="New Atten Round Book"/>
        </w:rPr>
        <w:t>.</w:t>
      </w:r>
    </w:p>
    <w:p w14:paraId="6AB20A00" w14:textId="5A0F13B2" w:rsidR="00B73250" w:rsidRDefault="00B73250" w:rsidP="0020403A">
      <w:pPr>
        <w:rPr>
          <w:rFonts w:ascii="New Atten Round Book" w:hAnsi="New Atten Round Book"/>
        </w:rPr>
      </w:pPr>
      <w:r>
        <w:rPr>
          <w:rFonts w:ascii="New Atten Round Book" w:hAnsi="New Atten Round Book"/>
        </w:rPr>
        <w:t xml:space="preserve">A total of </w:t>
      </w:r>
      <w:r w:rsidRPr="00B73250">
        <w:rPr>
          <w:rFonts w:ascii="New Atten Round ExtraBold" w:hAnsi="New Atten Round ExtraBold"/>
          <w:color w:val="FF0000"/>
        </w:rPr>
        <w:t>229</w:t>
      </w:r>
      <w:r>
        <w:rPr>
          <w:rFonts w:ascii="New Atten Round Book" w:hAnsi="New Atten Round Book"/>
        </w:rPr>
        <w:t xml:space="preserve"> energy efficiency improvements were installed in </w:t>
      </w:r>
      <w:r w:rsidRPr="00B73250">
        <w:rPr>
          <w:rFonts w:ascii="New Atten Round ExtraBold" w:hAnsi="New Atten Round ExtraBold"/>
          <w:color w:val="FF0000"/>
        </w:rPr>
        <w:t>172</w:t>
      </w:r>
      <w:r>
        <w:rPr>
          <w:rFonts w:ascii="New Atten Round Book" w:hAnsi="New Atten Round Book"/>
        </w:rPr>
        <w:t xml:space="preserve"> households across Orkney.</w:t>
      </w:r>
    </w:p>
    <w:p w14:paraId="2624D074" w14:textId="69E9A488" w:rsidR="00B73250" w:rsidRDefault="00616D95" w:rsidP="0020403A">
      <w:pPr>
        <w:rPr>
          <w:rFonts w:ascii="New Atten Round Book" w:hAnsi="New Atten Round Book"/>
        </w:rPr>
      </w:pPr>
      <w:r>
        <w:rPr>
          <w:rFonts w:ascii="New Atten Round Book" w:hAnsi="New Atten Round Book"/>
        </w:rPr>
        <w:t>The i</w:t>
      </w:r>
      <w:r w:rsidR="00B73250">
        <w:rPr>
          <w:rFonts w:ascii="New Atten Round Book" w:hAnsi="New Atten Round Book"/>
        </w:rPr>
        <w:t xml:space="preserve">mprovements installed under </w:t>
      </w:r>
      <w:r w:rsidR="006F0A44">
        <w:rPr>
          <w:rFonts w:ascii="New Atten Round Book" w:hAnsi="New Atten Round Book"/>
        </w:rPr>
        <w:t xml:space="preserve">the </w:t>
      </w:r>
      <w:r w:rsidR="00B73250">
        <w:rPr>
          <w:rFonts w:ascii="New Atten Round Book" w:hAnsi="New Atten Round Book"/>
        </w:rPr>
        <w:t>HEES: ABS during 2023/24 have seen the energy efficiency</w:t>
      </w:r>
      <w:r>
        <w:rPr>
          <w:rFonts w:ascii="New Atten Round Book" w:hAnsi="New Atten Round Book"/>
        </w:rPr>
        <w:t xml:space="preserve"> rating</w:t>
      </w:r>
      <w:r w:rsidR="00B73250">
        <w:rPr>
          <w:rFonts w:ascii="New Atten Round Book" w:hAnsi="New Atten Round Book"/>
        </w:rPr>
        <w:t xml:space="preserve"> in benefitting homes, as measured by the Standard Assessment Procedure</w:t>
      </w:r>
      <w:r>
        <w:rPr>
          <w:rFonts w:ascii="New Atten Round Book" w:hAnsi="New Atten Round Book"/>
        </w:rPr>
        <w:t xml:space="preserve"> (SAP),</w:t>
      </w:r>
      <w:r w:rsidR="00B73250">
        <w:rPr>
          <w:rFonts w:ascii="New Atten Round Book" w:hAnsi="New Atten Round Book"/>
        </w:rPr>
        <w:t xml:space="preserve"> increase by an average of </w:t>
      </w:r>
      <w:r w:rsidR="0055454B" w:rsidRPr="005E0878">
        <w:rPr>
          <w:rFonts w:ascii="New Atten Round ExtraBold" w:hAnsi="New Atten Round ExtraBold"/>
          <w:color w:val="FF0000"/>
        </w:rPr>
        <w:t>8.68</w:t>
      </w:r>
      <w:r w:rsidR="00B73250" w:rsidRPr="00092341">
        <w:rPr>
          <w:rFonts w:ascii="New Atten Round ExtraBold" w:hAnsi="New Atten Round ExtraBold"/>
          <w:color w:val="FF0000"/>
        </w:rPr>
        <w:t xml:space="preserve"> </w:t>
      </w:r>
      <w:r w:rsidR="00B73250" w:rsidRPr="003268D9">
        <w:rPr>
          <w:rFonts w:ascii="New Atten Round ExtraBold" w:hAnsi="New Atten Round ExtraBold"/>
          <w:color w:val="FF0000"/>
        </w:rPr>
        <w:t>points</w:t>
      </w:r>
      <w:r w:rsidR="00B73250">
        <w:rPr>
          <w:rFonts w:ascii="New Atten Round Book" w:hAnsi="New Atten Round Book"/>
        </w:rPr>
        <w:t>.</w:t>
      </w:r>
    </w:p>
    <w:p w14:paraId="1BE44E16" w14:textId="0F2A102F" w:rsidR="00B73250" w:rsidRDefault="00B73250" w:rsidP="0020403A">
      <w:pPr>
        <w:rPr>
          <w:rFonts w:ascii="New Atten Round Book" w:hAnsi="New Atten Round Book"/>
        </w:rPr>
      </w:pPr>
      <w:r>
        <w:rPr>
          <w:rFonts w:ascii="New Atten Round Book" w:hAnsi="New Atten Round Book"/>
        </w:rPr>
        <w:t xml:space="preserve">Of the applications received </w:t>
      </w:r>
      <w:r w:rsidR="00616D95">
        <w:rPr>
          <w:rFonts w:ascii="New Atten Round Book" w:hAnsi="New Atten Round Book"/>
        </w:rPr>
        <w:t>for the scheme</w:t>
      </w:r>
      <w:r>
        <w:rPr>
          <w:rFonts w:ascii="New Atten Round Book" w:hAnsi="New Atten Round Book"/>
        </w:rPr>
        <w:t xml:space="preserve">, </w:t>
      </w:r>
      <w:r w:rsidR="00EB5085" w:rsidRPr="003268D9">
        <w:rPr>
          <w:rFonts w:ascii="New Atten Round ExtraBold" w:hAnsi="New Atten Round ExtraBold"/>
          <w:color w:val="FF0000"/>
        </w:rPr>
        <w:t>16</w:t>
      </w:r>
      <w:r w:rsidRPr="003268D9">
        <w:rPr>
          <w:rFonts w:ascii="New Atten Round ExtraBold" w:hAnsi="New Atten Round ExtraBold"/>
          <w:color w:val="FF0000"/>
        </w:rPr>
        <w:t>%</w:t>
      </w:r>
      <w:r>
        <w:rPr>
          <w:rFonts w:ascii="New Atten Round ExtraBold" w:hAnsi="New Atten Round ExtraBold"/>
          <w:color w:val="FF0000"/>
        </w:rPr>
        <w:t xml:space="preserve"> </w:t>
      </w:r>
      <w:r>
        <w:rPr>
          <w:rFonts w:ascii="New Atten Round Book" w:hAnsi="New Atten Round Book"/>
        </w:rPr>
        <w:t>were in SAP Bands F or G</w:t>
      </w:r>
      <w:r w:rsidR="00E43DAD">
        <w:rPr>
          <w:rFonts w:ascii="New Atten Round Book" w:hAnsi="New Atten Round Book"/>
        </w:rPr>
        <w:t>—</w:t>
      </w:r>
      <w:r>
        <w:rPr>
          <w:rFonts w:ascii="New Atten Round Book" w:hAnsi="New Atten Round Book"/>
        </w:rPr>
        <w:t>the least energy</w:t>
      </w:r>
      <w:r w:rsidR="00E43DAD">
        <w:rPr>
          <w:rFonts w:ascii="New Atten Round Book" w:hAnsi="New Atten Round Book"/>
        </w:rPr>
        <w:t>-</w:t>
      </w:r>
      <w:r>
        <w:rPr>
          <w:rFonts w:ascii="New Atten Round Book" w:hAnsi="New Atten Round Book"/>
        </w:rPr>
        <w:t xml:space="preserve">efficient properties in </w:t>
      </w:r>
      <w:r w:rsidR="00E43DAD">
        <w:rPr>
          <w:rFonts w:ascii="New Atten Round Book" w:hAnsi="New Atten Round Book"/>
        </w:rPr>
        <w:t xml:space="preserve">Orkney. </w:t>
      </w:r>
      <w:r w:rsidR="00845335">
        <w:rPr>
          <w:rFonts w:ascii="New Atten Round Book" w:hAnsi="New Atten Round Book"/>
        </w:rPr>
        <w:t>The e</w:t>
      </w:r>
      <w:r>
        <w:rPr>
          <w:rFonts w:ascii="New Atten Round Book" w:hAnsi="New Atten Round Book"/>
        </w:rPr>
        <w:t xml:space="preserve">nergy efficiency improvements installed under the scheme this year have helped to save more than </w:t>
      </w:r>
      <w:r w:rsidR="00CF3155" w:rsidRPr="00E51302">
        <w:rPr>
          <w:rFonts w:ascii="New Atten Round ExtraBold" w:hAnsi="New Atten Round ExtraBold"/>
          <w:color w:val="FF0000"/>
        </w:rPr>
        <w:t>1</w:t>
      </w:r>
      <w:r w:rsidR="0055454B">
        <w:rPr>
          <w:rFonts w:ascii="New Atten Round ExtraBold" w:hAnsi="New Atten Round ExtraBold"/>
          <w:color w:val="FF0000"/>
        </w:rPr>
        <w:t>16</w:t>
      </w:r>
      <w:r w:rsidRPr="00E51302">
        <w:rPr>
          <w:rFonts w:ascii="New Atten Round ExtraBold" w:hAnsi="New Atten Round ExtraBold"/>
          <w:color w:val="FF0000"/>
        </w:rPr>
        <w:t xml:space="preserve"> </w:t>
      </w:r>
      <w:r w:rsidRPr="005E0878">
        <w:rPr>
          <w:rFonts w:ascii="New Atten Round ExtraBold" w:hAnsi="New Atten Round ExtraBold"/>
          <w:color w:val="FF0000"/>
        </w:rPr>
        <w:t xml:space="preserve">tonnes of </w:t>
      </w:r>
      <w:r w:rsidR="00F154D9" w:rsidRPr="005E0878">
        <w:rPr>
          <w:rFonts w:ascii="New Atten Round ExtraBold" w:hAnsi="New Atten Round ExtraBold"/>
          <w:color w:val="FF0000"/>
        </w:rPr>
        <w:t>CO</w:t>
      </w:r>
      <w:r w:rsidR="00F154D9" w:rsidRPr="005E0878">
        <w:rPr>
          <w:rFonts w:ascii="New Atten Round ExtraBold" w:hAnsi="New Atten Round ExtraBold"/>
          <w:color w:val="FF0000"/>
          <w:vertAlign w:val="subscript"/>
        </w:rPr>
        <w:t>2</w:t>
      </w:r>
      <w:r w:rsidR="00F154D9">
        <w:rPr>
          <w:rFonts w:ascii="New Atten Round Book" w:hAnsi="New Atten Round Book"/>
          <w:vertAlign w:val="subscript"/>
        </w:rPr>
        <w:t xml:space="preserve"> </w:t>
      </w:r>
      <w:r w:rsidR="00E43DAD">
        <w:rPr>
          <w:rFonts w:ascii="New Atten Round Book" w:hAnsi="New Atten Round Book"/>
        </w:rPr>
        <w:t>*,</w:t>
      </w:r>
      <w:r w:rsidRPr="00B73250">
        <w:rPr>
          <w:rFonts w:ascii="New Atten Round Book" w:hAnsi="New Atten Round Book"/>
        </w:rPr>
        <w:t xml:space="preserve"> equivalent to </w:t>
      </w:r>
      <w:r w:rsidR="00377365">
        <w:rPr>
          <w:rFonts w:ascii="New Atten Round Book" w:hAnsi="New Atten Round Book"/>
        </w:rPr>
        <w:t>plant</w:t>
      </w:r>
      <w:r w:rsidR="000F0581">
        <w:rPr>
          <w:rFonts w:ascii="New Atten Round Book" w:hAnsi="New Atten Round Book"/>
        </w:rPr>
        <w:t xml:space="preserve">ing </w:t>
      </w:r>
      <w:r w:rsidR="00A823E7">
        <w:rPr>
          <w:rFonts w:ascii="New Atten Round ExtraBold" w:hAnsi="New Atten Round ExtraBold"/>
          <w:color w:val="FF0000"/>
        </w:rPr>
        <w:t>5,800</w:t>
      </w:r>
      <w:r w:rsidR="00DE36CF" w:rsidRPr="00F26638">
        <w:rPr>
          <w:rFonts w:ascii="New Atten Round ExtraBold" w:hAnsi="New Atten Round ExtraBold"/>
          <w:color w:val="FF0000"/>
        </w:rPr>
        <w:t xml:space="preserve"> trees</w:t>
      </w:r>
      <w:bookmarkStart w:id="2" w:name="_Hlk181870826"/>
      <w:r w:rsidR="00466E0A">
        <w:rPr>
          <w:rFonts w:ascii="New Atten Round Book" w:hAnsi="New Atten Round Book"/>
        </w:rPr>
        <w:t>*</w:t>
      </w:r>
      <w:r w:rsidR="00E43DAD">
        <w:rPr>
          <w:rFonts w:ascii="New Atten Round Book" w:hAnsi="New Atten Round Book"/>
        </w:rPr>
        <w:t>*</w:t>
      </w:r>
      <w:r w:rsidR="00466E0A">
        <w:rPr>
          <w:rFonts w:ascii="New Atten Round Book" w:hAnsi="New Atten Round Book"/>
        </w:rPr>
        <w:t>.</w:t>
      </w:r>
      <w:r w:rsidR="003613C1">
        <w:rPr>
          <w:rFonts w:ascii="New Atten Round Book" w:hAnsi="New Atten Round Book"/>
        </w:rPr>
        <w:t xml:space="preserve"> </w:t>
      </w:r>
      <w:bookmarkEnd w:id="2"/>
      <w:r w:rsidRPr="00B73250">
        <w:rPr>
          <w:rFonts w:ascii="New Atten Round Book" w:hAnsi="New Atten Round Book"/>
        </w:rPr>
        <w:t xml:space="preserve">  </w:t>
      </w:r>
    </w:p>
    <w:p w14:paraId="31F2C612" w14:textId="443088B6" w:rsidR="00C6518F" w:rsidRDefault="00C6518F" w:rsidP="0020403A">
      <w:pPr>
        <w:rPr>
          <w:rFonts w:ascii="New Atten Round Book" w:hAnsi="New Atten Round Book"/>
        </w:rPr>
      </w:pPr>
      <w:r w:rsidRPr="3D32BEF6">
        <w:rPr>
          <w:rFonts w:ascii="New Atten Round Book" w:hAnsi="New Atten Round Book"/>
        </w:rPr>
        <w:t xml:space="preserve">As a result of the energy efficiency improvements installed, customers who have received support from </w:t>
      </w:r>
      <w:r w:rsidR="006F0A44" w:rsidRPr="3D32BEF6">
        <w:rPr>
          <w:rFonts w:ascii="New Atten Round Book" w:hAnsi="New Atten Round Book"/>
        </w:rPr>
        <w:t xml:space="preserve">the </w:t>
      </w:r>
      <w:r w:rsidRPr="3D32BEF6">
        <w:rPr>
          <w:rFonts w:ascii="New Atten Round Book" w:hAnsi="New Atten Round Book"/>
        </w:rPr>
        <w:t xml:space="preserve">HEES: ABS have been able to save, on average, </w:t>
      </w:r>
      <w:r w:rsidR="0055454B" w:rsidRPr="3D32BEF6">
        <w:rPr>
          <w:rFonts w:ascii="New Atten Round ExtraBold" w:hAnsi="New Atten Round ExtraBold"/>
          <w:color w:val="FF0000"/>
        </w:rPr>
        <w:t>£</w:t>
      </w:r>
      <w:r w:rsidR="008571FF" w:rsidRPr="3D32BEF6">
        <w:rPr>
          <w:rFonts w:ascii="New Atten Round ExtraBold" w:hAnsi="New Atten Round ExtraBold"/>
          <w:color w:val="FF0000"/>
        </w:rPr>
        <w:t>9</w:t>
      </w:r>
      <w:r w:rsidR="0055454B" w:rsidRPr="3D32BEF6">
        <w:rPr>
          <w:rFonts w:ascii="New Atten Round ExtraBold" w:hAnsi="New Atten Round ExtraBold"/>
          <w:color w:val="FF0000"/>
        </w:rPr>
        <w:t>24</w:t>
      </w:r>
      <w:r w:rsidRPr="3D32BEF6">
        <w:rPr>
          <w:rFonts w:ascii="New Atten Round Book" w:hAnsi="New Atten Round Book"/>
          <w:color w:val="FF0000"/>
        </w:rPr>
        <w:t xml:space="preserve"> </w:t>
      </w:r>
      <w:r w:rsidRPr="3D32BEF6">
        <w:rPr>
          <w:rFonts w:ascii="New Atten Round Book" w:hAnsi="New Atten Round Book"/>
        </w:rPr>
        <w:t>against their energy bills</w:t>
      </w:r>
      <w:r w:rsidR="00F154D9">
        <w:rPr>
          <w:rFonts w:ascii="New Atten Round Book" w:hAnsi="New Atten Round Book"/>
        </w:rPr>
        <w:t xml:space="preserve"> annually</w:t>
      </w:r>
      <w:r w:rsidRPr="3D32BEF6">
        <w:rPr>
          <w:rFonts w:ascii="New Atten Round Book" w:hAnsi="New Atten Round Book"/>
        </w:rPr>
        <w:t xml:space="preserve">. </w:t>
      </w:r>
    </w:p>
    <w:p w14:paraId="6C4587B3" w14:textId="0797B2AD" w:rsidR="00A62AC3" w:rsidRPr="00E43DAD" w:rsidRDefault="00E43DAD" w:rsidP="0020403A">
      <w:pPr>
        <w:rPr>
          <w:rFonts w:ascii="Times New Roman" w:eastAsia="Times New Roman" w:hAnsi="Times New Roman" w:cs="Times New Roman"/>
          <w:kern w:val="0"/>
          <w:sz w:val="16"/>
          <w:szCs w:val="16"/>
          <w:lang w:eastAsia="en-GB"/>
          <w14:ligatures w14:val="none"/>
        </w:rPr>
      </w:pPr>
      <w:r>
        <w:rPr>
          <w:rFonts w:ascii="New Atten Round Book" w:hAnsi="New Atten Round Book"/>
        </w:rPr>
        <w:t>*</w:t>
      </w:r>
      <w:r w:rsidRPr="00E43DAD">
        <w:rPr>
          <w:rFonts w:ascii="New Atten Round Book" w:eastAsia="Times New Roman" w:hAnsi="New Atten Round Book" w:cs="Times New Roman"/>
          <w:kern w:val="0"/>
          <w:sz w:val="16"/>
          <w:szCs w:val="16"/>
          <w:lang w:eastAsia="en-GB"/>
          <w14:ligatures w14:val="none"/>
        </w:rPr>
        <w:t xml:space="preserve">Elmhurst </w:t>
      </w:r>
      <w:proofErr w:type="spellStart"/>
      <w:r w:rsidRPr="00E43DAD">
        <w:rPr>
          <w:rFonts w:ascii="New Atten Round Book" w:eastAsia="Times New Roman" w:hAnsi="New Atten Round Book" w:cs="Times New Roman"/>
          <w:kern w:val="0"/>
          <w:sz w:val="16"/>
          <w:szCs w:val="16"/>
          <w:lang w:eastAsia="en-GB"/>
          <w14:ligatures w14:val="none"/>
        </w:rPr>
        <w:t>RdSAP</w:t>
      </w:r>
      <w:proofErr w:type="spellEnd"/>
      <w:r w:rsidRPr="00E43DAD">
        <w:rPr>
          <w:rFonts w:ascii="New Atten Round Book" w:eastAsia="Times New Roman" w:hAnsi="New Atten Round Book" w:cs="Times New Roman"/>
          <w:kern w:val="0"/>
          <w:sz w:val="16"/>
          <w:szCs w:val="16"/>
          <w:lang w:eastAsia="en-GB"/>
          <w14:ligatures w14:val="none"/>
        </w:rPr>
        <w:t xml:space="preserve"> savings calculation tool</w:t>
      </w:r>
      <w:r>
        <w:rPr>
          <w:rFonts w:ascii="Times New Roman" w:eastAsia="Times New Roman" w:hAnsi="Times New Roman" w:cs="Times New Roman"/>
          <w:kern w:val="0"/>
          <w:sz w:val="16"/>
          <w:szCs w:val="16"/>
          <w:lang w:eastAsia="en-GB"/>
          <w14:ligatures w14:val="none"/>
        </w:rPr>
        <w:br/>
      </w:r>
      <w:r w:rsidR="00466E0A">
        <w:rPr>
          <w:rFonts w:ascii="New Atten Round Book" w:hAnsi="New Atten Round Book"/>
        </w:rPr>
        <w:t>*</w:t>
      </w:r>
      <w:r>
        <w:rPr>
          <w:rFonts w:ascii="New Atten Round Book" w:hAnsi="New Atten Round Book"/>
        </w:rPr>
        <w:t>*</w:t>
      </w:r>
      <w:r w:rsidR="007A6F43" w:rsidRPr="007A6F43">
        <w:rPr>
          <w:rFonts w:ascii="New Atten Round Book" w:hAnsi="New Atten Round Book"/>
          <w:sz w:val="16"/>
          <w:szCs w:val="16"/>
        </w:rPr>
        <w:t xml:space="preserve">Source: Anthesis </w:t>
      </w:r>
      <w:r w:rsidR="00466E0A" w:rsidRPr="007A6F43">
        <w:rPr>
          <w:rFonts w:ascii="New Atten Round Book" w:hAnsi="New Atten Round Book"/>
          <w:sz w:val="16"/>
          <w:szCs w:val="16"/>
        </w:rPr>
        <w:t>Climate Neutral Group</w:t>
      </w:r>
    </w:p>
    <w:p w14:paraId="61364291" w14:textId="1F8E6605" w:rsidR="00B10C76" w:rsidRPr="004714AF" w:rsidRDefault="00B10C76" w:rsidP="00B10C76">
      <w:pPr>
        <w:numPr>
          <w:ilvl w:val="0"/>
          <w:numId w:val="1"/>
        </w:numPr>
        <w:spacing w:line="259" w:lineRule="auto"/>
        <w:rPr>
          <w:rFonts w:ascii="New Atten Round Book" w:hAnsi="New Atten Round Book"/>
        </w:rPr>
      </w:pPr>
      <w:r w:rsidRPr="00DB117E">
        <w:rPr>
          <w:rFonts w:ascii="New Atten Round ExtraBold" w:hAnsi="New Atten Round ExtraBold"/>
          <w:sz w:val="36"/>
          <w:szCs w:val="36"/>
          <w14:textFill>
            <w14:gradFill>
              <w14:gsLst>
                <w14:gs w14:pos="0">
                  <w14:srgbClr w14:val="E63312"/>
                </w14:gs>
                <w14:gs w14:pos="54000">
                  <w14:srgbClr w14:val="F7A600"/>
                </w14:gs>
              </w14:gsLst>
              <w14:lin w14:ang="0" w14:scaled="0"/>
            </w14:gradFill>
          </w14:textFill>
        </w:rPr>
        <w:t>Installations</w:t>
      </w:r>
    </w:p>
    <w:p w14:paraId="2F4652E7" w14:textId="2418F7AE" w:rsidR="00C6518F" w:rsidRDefault="006F0A44">
      <w:pPr>
        <w:rPr>
          <w:rFonts w:ascii="New Atten Round Book" w:hAnsi="New Atten Round Book"/>
        </w:rPr>
      </w:pPr>
      <w:r w:rsidRPr="00F154D9">
        <w:rPr>
          <w:rFonts w:ascii="New Atten Round Book" w:hAnsi="New Atten Round Book"/>
        </w:rPr>
        <w:t xml:space="preserve">The </w:t>
      </w:r>
      <w:r w:rsidR="00A62AC3">
        <w:rPr>
          <w:rFonts w:ascii="New Atten Round Book" w:hAnsi="New Atten Round Book"/>
        </w:rPr>
        <w:t>HEES: ABS is delivered across Orkney and provides support to those who need it most.  The map</w:t>
      </w:r>
      <w:r>
        <w:rPr>
          <w:rFonts w:ascii="New Atten Round Book" w:hAnsi="New Atten Round Book"/>
        </w:rPr>
        <w:t xml:space="preserve"> below</w:t>
      </w:r>
      <w:r w:rsidR="00A62AC3">
        <w:rPr>
          <w:rFonts w:ascii="New Atten Round Book" w:hAnsi="New Atten Round Book"/>
        </w:rPr>
        <w:t xml:space="preserve"> shows where work has been carried out in the past year.</w:t>
      </w:r>
    </w:p>
    <w:p w14:paraId="2D1D3E6A" w14:textId="4D556A24" w:rsidR="00A62AC3" w:rsidRDefault="008A6791">
      <w:pPr>
        <w:rPr>
          <w:rFonts w:ascii="New Atten Round Book" w:hAnsi="New Atten Round Book"/>
        </w:rPr>
      </w:pPr>
      <w:r w:rsidRPr="00A62AC3">
        <w:rPr>
          <w:rFonts w:ascii="New Atten Round Book" w:hAnsi="New Atten Round Book"/>
          <w:noProof/>
        </w:rPr>
        <w:drawing>
          <wp:anchor distT="0" distB="0" distL="114300" distR="114300" simplePos="0" relativeHeight="251648000" behindDoc="1" locked="0" layoutInCell="1" allowOverlap="1" wp14:anchorId="7B363015" wp14:editId="60D5BF0B">
            <wp:simplePos x="0" y="0"/>
            <wp:positionH relativeFrom="margin">
              <wp:align>center</wp:align>
            </wp:positionH>
            <wp:positionV relativeFrom="paragraph">
              <wp:posOffset>3810</wp:posOffset>
            </wp:positionV>
            <wp:extent cx="2662555" cy="2983865"/>
            <wp:effectExtent l="0" t="0" r="4445" b="6985"/>
            <wp:wrapTight wrapText="bothSides">
              <wp:wrapPolygon edited="0">
                <wp:start x="0" y="0"/>
                <wp:lineTo x="0" y="21513"/>
                <wp:lineTo x="21482" y="21513"/>
                <wp:lineTo x="21482" y="0"/>
                <wp:lineTo x="0" y="0"/>
              </wp:wrapPolygon>
            </wp:wrapTight>
            <wp:docPr id="1097048966" name="Picture 1" descr="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048966" name="Picture 1" descr="A map of the worl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2555" cy="2983865"/>
                    </a:xfrm>
                    <a:prstGeom prst="rect">
                      <a:avLst/>
                    </a:prstGeom>
                  </pic:spPr>
                </pic:pic>
              </a:graphicData>
            </a:graphic>
            <wp14:sizeRelH relativeFrom="margin">
              <wp14:pctWidth>0</wp14:pctWidth>
            </wp14:sizeRelH>
            <wp14:sizeRelV relativeFrom="margin">
              <wp14:pctHeight>0</wp14:pctHeight>
            </wp14:sizeRelV>
          </wp:anchor>
        </w:drawing>
      </w:r>
    </w:p>
    <w:p w14:paraId="7A8200C8" w14:textId="1874A11C" w:rsidR="00A62AC3" w:rsidRDefault="00A62AC3">
      <w:pPr>
        <w:rPr>
          <w:rFonts w:ascii="New Atten Round Book" w:hAnsi="New Atten Round Book"/>
        </w:rPr>
      </w:pPr>
    </w:p>
    <w:p w14:paraId="625FF8A2" w14:textId="77777777" w:rsidR="000F6355" w:rsidRDefault="000F6355">
      <w:pPr>
        <w:rPr>
          <w:rFonts w:ascii="New Atten Round Book" w:hAnsi="New Atten Round Book"/>
        </w:rPr>
      </w:pPr>
    </w:p>
    <w:p w14:paraId="0DF7C654" w14:textId="15E33028" w:rsidR="000F6355" w:rsidRDefault="000F6355">
      <w:pPr>
        <w:rPr>
          <w:rFonts w:ascii="New Atten Round Book" w:hAnsi="New Atten Round Book"/>
        </w:rPr>
      </w:pPr>
    </w:p>
    <w:p w14:paraId="55E7BACD" w14:textId="28605076" w:rsidR="000F6355" w:rsidRDefault="000F6355">
      <w:pPr>
        <w:rPr>
          <w:rFonts w:ascii="New Atten Round Book" w:hAnsi="New Atten Round Book"/>
        </w:rPr>
      </w:pPr>
    </w:p>
    <w:p w14:paraId="427F38D5" w14:textId="77777777" w:rsidR="000F6355" w:rsidRDefault="000F6355">
      <w:pPr>
        <w:rPr>
          <w:rFonts w:ascii="New Atten Round Book" w:hAnsi="New Atten Round Book"/>
        </w:rPr>
      </w:pPr>
    </w:p>
    <w:p w14:paraId="0ADFF2DD" w14:textId="6B04C10E" w:rsidR="000F6355" w:rsidRDefault="000F6355">
      <w:pPr>
        <w:rPr>
          <w:rFonts w:ascii="New Atten Round Book" w:hAnsi="New Atten Round Book"/>
        </w:rPr>
      </w:pPr>
    </w:p>
    <w:p w14:paraId="34B300C1" w14:textId="2C78AE4D" w:rsidR="000F6355" w:rsidRDefault="000F6355">
      <w:pPr>
        <w:rPr>
          <w:rFonts w:ascii="New Atten Round Book" w:hAnsi="New Atten Round Book"/>
        </w:rPr>
      </w:pPr>
    </w:p>
    <w:p w14:paraId="56869E2F" w14:textId="7DF4BC41" w:rsidR="000F6355" w:rsidRDefault="000F6355">
      <w:pPr>
        <w:rPr>
          <w:rFonts w:ascii="New Atten Round Book" w:hAnsi="New Atten Round Book"/>
        </w:rPr>
      </w:pPr>
    </w:p>
    <w:p w14:paraId="1D5F993B" w14:textId="1D3D7F4D" w:rsidR="000F6355" w:rsidRDefault="000F6355">
      <w:pPr>
        <w:rPr>
          <w:rFonts w:ascii="New Atten Round Book" w:hAnsi="New Atten Round Book"/>
        </w:rPr>
      </w:pPr>
    </w:p>
    <w:p w14:paraId="6EE7C64C" w14:textId="72602E73" w:rsidR="000F6355" w:rsidRDefault="008A6791">
      <w:pPr>
        <w:rPr>
          <w:rFonts w:ascii="New Atten Round Book" w:hAnsi="New Atten Round Book"/>
        </w:rPr>
      </w:pPr>
      <w:r w:rsidRPr="00B547D9">
        <w:rPr>
          <w:rFonts w:ascii="New Atten Round ExtraBold" w:hAnsi="New Atten Round ExtraBold"/>
          <w:noProof/>
          <w:sz w:val="44"/>
          <w:szCs w:val="44"/>
          <w14:textFill>
            <w14:gradFill>
              <w14:gsLst>
                <w14:gs w14:pos="0">
                  <w14:srgbClr w14:val="E63312"/>
                </w14:gs>
                <w14:gs w14:pos="54000">
                  <w14:srgbClr w14:val="F7A600"/>
                </w14:gs>
              </w14:gsLst>
              <w14:lin w14:ang="0" w14:scaled="0"/>
            </w14:gradFill>
          </w14:textFill>
        </w:rPr>
        <mc:AlternateContent>
          <mc:Choice Requires="wps">
            <w:drawing>
              <wp:anchor distT="45720" distB="45720" distL="114300" distR="114300" simplePos="0" relativeHeight="251660288" behindDoc="0" locked="0" layoutInCell="1" allowOverlap="1" wp14:anchorId="63D4346D" wp14:editId="327E2719">
                <wp:simplePos x="0" y="0"/>
                <wp:positionH relativeFrom="margin">
                  <wp:align>center</wp:align>
                </wp:positionH>
                <wp:positionV relativeFrom="paragraph">
                  <wp:posOffset>64770</wp:posOffset>
                </wp:positionV>
                <wp:extent cx="322580" cy="257810"/>
                <wp:effectExtent l="0" t="0" r="1270" b="8890"/>
                <wp:wrapSquare wrapText="bothSides"/>
                <wp:docPr id="6422030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57810"/>
                        </a:xfrm>
                        <a:prstGeom prst="rect">
                          <a:avLst/>
                        </a:prstGeom>
                        <a:solidFill>
                          <a:srgbClr val="FFFFFF"/>
                        </a:solidFill>
                        <a:ln w="9525">
                          <a:noFill/>
                          <a:miter lim="800000"/>
                          <a:headEnd/>
                          <a:tailEnd/>
                        </a:ln>
                      </wps:spPr>
                      <wps:txbx>
                        <w:txbxContent>
                          <w:p w14:paraId="014CA9CF" w14:textId="68245116" w:rsidR="00CB34AA" w:rsidRPr="00FA7766" w:rsidRDefault="00CB34AA" w:rsidP="00CB34AA">
                            <w:pPr>
                              <w:jc w:val="center"/>
                              <w:rPr>
                                <w:sz w:val="18"/>
                                <w:szCs w:val="18"/>
                              </w:rPr>
                            </w:pPr>
                            <w:r>
                              <w:rPr>
                                <w:rFonts w:ascii="New Atten Round ExtraBold" w:hAnsi="New Atten Round ExtraBold"/>
                                <w14:textFill>
                                  <w14:gradFill>
                                    <w14:gsLst>
                                      <w14:gs w14:pos="0">
                                        <w14:srgbClr w14:val="E63312"/>
                                      </w14:gs>
                                      <w14:gs w14:pos="54000">
                                        <w14:srgbClr w14:val="F7A600"/>
                                      </w14:gs>
                                    </w14:gsLst>
                                    <w14:lin w14:ang="0" w14:scaled="0"/>
                                  </w14:gradFill>
                                </w14:textFill>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4346D" id="_x0000_s1028" type="#_x0000_t202" style="position:absolute;margin-left:0;margin-top:5.1pt;width:25.4pt;height:20.3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pVCEAIAAPwDAAAOAAAAZHJzL2Uyb0RvYy54bWysU9tu2zAMfR+wfxD0vjjxkjU14hRdugwD&#10;ugvQ7gNkWY6FyaJGKbGzrx8lp2nQvRXTgyCK5BF5eLS6GTrDDgq9Blvy2WTKmbISam13Jf/5uH23&#10;5MwHYWthwKqSH5XnN+u3b1a9K1QOLZhaISMQ64velbwNwRVZ5mWrOuEn4JQlZwPYiUAm7rIaRU/o&#10;ncny6fRD1gPWDkEq7+n2bnTydcJvGiXD96bxKjBTcqotpB3TXsU9W69EsUPhWi1PZYhXVNEJbenR&#10;M9SdCILtUf8D1WmJ4KEJEwldBk2jpUo9UDez6YtuHlrhVOqFyPHuTJP/f7Dy2+HB/UAWho8w0ABT&#10;E97dg/zlmYVNK+xO3SJC3ypR08OzSFnWO1+cUiPVvvARpOq/Qk1DFvsACWhosIusUJ+M0GkAxzPp&#10;aghM0uX7PF8sySPJlS+ulrM0lEwUT8kOffisoGPxUHKkmSZwcbj3IRYjiqeQ+JYHo+utNiYZuKs2&#10;BtlB0Py3aaX6X4QZy/qSXy/yRUK2EPOTNDodSJ9GdyVfTuMaFRPJ+GTrFBKENuOZKjH2xE4kZKQm&#10;DNXAdE3dxdxIVgX1kehCGOVI34cOLeAfznqSYsn9771AxZn5Yony69l8HrWbjPniKicDLz3VpUdY&#10;SVAlD5yNx01Ieo90WLil0TQ60fZcyalkklhi8/QdooYv7RT1/GnXfwEAAP//AwBQSwMEFAAGAAgA&#10;AAAhAALp89HZAAAABQEAAA8AAABkcnMvZG93bnJldi54bWxMj0FPwzAMhe9I/IfISFwQS5jYxrqm&#10;EyCBuG7sB7iN11Y0TtVka/fvMeIAJ8t+T8/fy7eT79SZhtgGtvAwM6CIq+Bari0cPt/un0DFhOyw&#10;C0wWLhRhW1xf5Zi5MPKOzvtUKwnhmKGFJqU+0zpWDXmMs9ATi3YMg8ck61BrN+Ao4b7Tc2OW2mPL&#10;8qHBnl4bqr72J2/h+DHeLdZj+Z4Oq93j8gXbVRku1t7eTM8bUImm9GeGH3xBh0KYynBiF1VnQYok&#10;uZo5KFEXRnqUv1MXuf5PX3wDAAD//wMAUEsBAi0AFAAGAAgAAAAhALaDOJL+AAAA4QEAABMAAAAA&#10;AAAAAAAAAAAAAAAAAFtDb250ZW50X1R5cGVzXS54bWxQSwECLQAUAAYACAAAACEAOP0h/9YAAACU&#10;AQAACwAAAAAAAAAAAAAAAAAvAQAAX3JlbHMvLnJlbHNQSwECLQAUAAYACAAAACEAvb6VQhACAAD8&#10;AwAADgAAAAAAAAAAAAAAAAAuAgAAZHJzL2Uyb0RvYy54bWxQSwECLQAUAAYACAAAACEAAunz0dkA&#10;AAAFAQAADwAAAAAAAAAAAAAAAABqBAAAZHJzL2Rvd25yZXYueG1sUEsFBgAAAAAEAAQA8wAAAHAF&#10;AAAAAA==&#10;" stroked="f">
                <v:textbox>
                  <w:txbxContent>
                    <w:p w14:paraId="014CA9CF" w14:textId="68245116" w:rsidR="00CB34AA" w:rsidRPr="00FA7766" w:rsidRDefault="00CB34AA" w:rsidP="00CB34AA">
                      <w:pPr>
                        <w:jc w:val="center"/>
                        <w:rPr>
                          <w:sz w:val="18"/>
                          <w:szCs w:val="18"/>
                        </w:rPr>
                      </w:pPr>
                      <w:r>
                        <w:rPr>
                          <w:rFonts w:ascii="New Atten Round ExtraBold" w:hAnsi="New Atten Round ExtraBold"/>
                          <w14:textFill>
                            <w14:gradFill>
                              <w14:gsLst>
                                <w14:gs w14:pos="0">
                                  <w14:srgbClr w14:val="E63312"/>
                                </w14:gs>
                                <w14:gs w14:pos="54000">
                                  <w14:srgbClr w14:val="F7A600"/>
                                </w14:gs>
                              </w14:gsLst>
                              <w14:lin w14:ang="0" w14:scaled="0"/>
                            </w14:gradFill>
                          </w14:textFill>
                        </w:rPr>
                        <w:t>3</w:t>
                      </w:r>
                    </w:p>
                  </w:txbxContent>
                </v:textbox>
                <w10:wrap type="square" anchorx="margin"/>
              </v:shape>
            </w:pict>
          </mc:Fallback>
        </mc:AlternateContent>
      </w:r>
    </w:p>
    <w:p w14:paraId="342CB30E" w14:textId="202E74EB" w:rsidR="000F6355" w:rsidRPr="00F91F0D" w:rsidRDefault="00932D78">
      <w:pPr>
        <w:rPr>
          <w:rFonts w:ascii="New Atten Round ExtraBold" w:hAnsi="New Atten Round ExtraBold"/>
          <w:color w:val="FF0000"/>
          <w:sz w:val="28"/>
          <w:szCs w:val="28"/>
        </w:rPr>
      </w:pPr>
      <w:r w:rsidRPr="006F414E">
        <w:rPr>
          <w:noProof/>
          <w:color w:val="E36729"/>
          <w:sz w:val="64"/>
          <w:szCs w:val="64"/>
          <w:vertAlign w:val="subscript"/>
          <w14:textOutline w14:w="0" w14:cap="flat" w14:cmpd="sng" w14:algn="ctr">
            <w14:noFill/>
            <w14:prstDash w14:val="solid"/>
            <w14:round/>
          </w14:textOutline>
        </w:rPr>
        <w:lastRenderedPageBreak/>
        <w:drawing>
          <wp:anchor distT="0" distB="0" distL="0" distR="0" simplePos="0" relativeHeight="251651072" behindDoc="1" locked="0" layoutInCell="1" allowOverlap="1" wp14:anchorId="2CAE9937" wp14:editId="66077436">
            <wp:simplePos x="0" y="0"/>
            <wp:positionH relativeFrom="page">
              <wp:align>left</wp:align>
            </wp:positionH>
            <wp:positionV relativeFrom="page">
              <wp:align>top</wp:align>
            </wp:positionV>
            <wp:extent cx="7616744" cy="10763250"/>
            <wp:effectExtent l="0" t="0" r="3810" b="0"/>
            <wp:wrapNone/>
            <wp:docPr id="1628425794" name="Picture 1628425794"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png" descr="Shape, squar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616744" cy="10763250"/>
                    </a:xfrm>
                    <a:prstGeom prst="rect">
                      <a:avLst/>
                    </a:prstGeom>
                  </pic:spPr>
                </pic:pic>
              </a:graphicData>
            </a:graphic>
            <wp14:sizeRelH relativeFrom="margin">
              <wp14:pctWidth>0</wp14:pctWidth>
            </wp14:sizeRelH>
            <wp14:sizeRelV relativeFrom="margin">
              <wp14:pctHeight>0</wp14:pctHeight>
            </wp14:sizeRelV>
          </wp:anchor>
        </w:drawing>
      </w:r>
      <w:r w:rsidR="006F0A44">
        <w:rPr>
          <w:rFonts w:ascii="New Atten Round ExtraBold" w:hAnsi="New Atten Round ExtraBold"/>
          <w:sz w:val="36"/>
          <w:szCs w:val="36"/>
          <w14:textFill>
            <w14:gradFill>
              <w14:gsLst>
                <w14:gs w14:pos="0">
                  <w14:srgbClr w14:val="E63312"/>
                </w14:gs>
                <w14:gs w14:pos="54000">
                  <w14:srgbClr w14:val="F7A600"/>
                </w14:gs>
              </w14:gsLst>
              <w14:lin w14:ang="0" w14:scaled="0"/>
            </w14:gradFill>
          </w14:textFill>
        </w:rPr>
        <w:t>Range of e</w:t>
      </w:r>
      <w:r w:rsidR="00680617" w:rsidRPr="00C84822">
        <w:rPr>
          <w:rFonts w:ascii="New Atten Round ExtraBold" w:hAnsi="New Atten Round ExtraBold"/>
          <w:sz w:val="36"/>
          <w:szCs w:val="36"/>
          <w14:textFill>
            <w14:gradFill>
              <w14:gsLst>
                <w14:gs w14:pos="0">
                  <w14:srgbClr w14:val="E63312"/>
                </w14:gs>
                <w14:gs w14:pos="54000">
                  <w14:srgbClr w14:val="F7A600"/>
                </w14:gs>
              </w14:gsLst>
              <w14:lin w14:ang="0" w14:scaled="0"/>
            </w14:gradFill>
          </w14:textFill>
        </w:rPr>
        <w:t xml:space="preserve">nergy efficiency improvements installed </w:t>
      </w:r>
    </w:p>
    <w:p w14:paraId="721BF387" w14:textId="479C6408" w:rsidR="00036CD0" w:rsidRDefault="000F6355">
      <w:pPr>
        <w:rPr>
          <w:rFonts w:ascii="New Atten Round Book" w:hAnsi="New Atten Round Book"/>
        </w:rPr>
      </w:pPr>
      <w:r>
        <w:rPr>
          <w:rFonts w:ascii="New Atten Round Book" w:hAnsi="New Atten Round Book"/>
        </w:rPr>
        <w:t xml:space="preserve">The table below shows the total number of each type of energy efficiency improvement installed through </w:t>
      </w:r>
      <w:r w:rsidR="006F0A44">
        <w:rPr>
          <w:rFonts w:ascii="New Atten Round Book" w:hAnsi="New Atten Round Book"/>
        </w:rPr>
        <w:t xml:space="preserve">the </w:t>
      </w:r>
      <w:r>
        <w:rPr>
          <w:rFonts w:ascii="New Atten Round Book" w:hAnsi="New Atten Round Book"/>
        </w:rPr>
        <w:t>HEES: ABS across the 172 households supported this year:</w:t>
      </w:r>
    </w:p>
    <w:tbl>
      <w:tblPr>
        <w:tblStyle w:val="GridTable4-Accent2"/>
        <w:tblW w:w="0" w:type="auto"/>
        <w:tblLook w:val="05A0" w:firstRow="1" w:lastRow="0" w:firstColumn="1" w:lastColumn="1" w:noHBand="0" w:noVBand="1"/>
      </w:tblPr>
      <w:tblGrid>
        <w:gridCol w:w="4508"/>
        <w:gridCol w:w="4508"/>
      </w:tblGrid>
      <w:tr w:rsidR="00036CD0" w14:paraId="2F33BBD1" w14:textId="77777777" w:rsidTr="00333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55A8060" w14:textId="34A8DEB3" w:rsidR="00036CD0" w:rsidRPr="00FB6EB3" w:rsidRDefault="00036CD0" w:rsidP="0033394D">
            <w:pPr>
              <w:rPr>
                <w:rFonts w:ascii="New Atten Round ExtraBold" w:hAnsi="New Atten Round ExtraBold"/>
                <w:b w:val="0"/>
                <w:bCs w:val="0"/>
              </w:rPr>
            </w:pPr>
            <w:r w:rsidRPr="009B4514">
              <w:rPr>
                <w:rFonts w:ascii="New Atten Round ExtraBold" w:hAnsi="New Atten Round ExtraBold"/>
              </w:rPr>
              <w:t>Energy efficiency improvement installed</w:t>
            </w:r>
          </w:p>
        </w:tc>
        <w:tc>
          <w:tcPr>
            <w:cnfStyle w:val="000100000000" w:firstRow="0" w:lastRow="0" w:firstColumn="0" w:lastColumn="1" w:oddVBand="0" w:evenVBand="0" w:oddHBand="0" w:evenHBand="0" w:firstRowFirstColumn="0" w:firstRowLastColumn="0" w:lastRowFirstColumn="0" w:lastRowLastColumn="0"/>
            <w:tcW w:w="4508" w:type="dxa"/>
          </w:tcPr>
          <w:p w14:paraId="6BFB9FF0" w14:textId="0074F85F" w:rsidR="00036CD0" w:rsidRPr="00FB6EB3" w:rsidRDefault="00036CD0" w:rsidP="0033394D">
            <w:pPr>
              <w:rPr>
                <w:rFonts w:ascii="New Atten Round ExtraBold" w:hAnsi="New Atten Round ExtraBold"/>
                <w:b w:val="0"/>
                <w:bCs w:val="0"/>
              </w:rPr>
            </w:pPr>
            <w:r w:rsidRPr="009B4514">
              <w:rPr>
                <w:rFonts w:ascii="New Atten Round ExtraBold" w:hAnsi="New Atten Round ExtraBold"/>
              </w:rPr>
              <w:t xml:space="preserve">Number </w:t>
            </w:r>
            <w:r>
              <w:rPr>
                <w:rFonts w:ascii="New Atten Round ExtraBold" w:hAnsi="New Atten Round ExtraBold"/>
              </w:rPr>
              <w:t xml:space="preserve">installed </w:t>
            </w:r>
            <w:r w:rsidRPr="009B4514">
              <w:rPr>
                <w:rFonts w:ascii="New Atten Round ExtraBold" w:hAnsi="New Atten Round ExtraBold"/>
              </w:rPr>
              <w:t>during 2023/24</w:t>
            </w:r>
          </w:p>
        </w:tc>
      </w:tr>
      <w:tr w:rsidR="00036CD0" w14:paraId="1770C757" w14:textId="77777777" w:rsidTr="00333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EB8FDB1" w14:textId="66CCA8B4" w:rsidR="00036CD0" w:rsidRPr="00D92FF5" w:rsidRDefault="00036CD0" w:rsidP="0033394D">
            <w:pPr>
              <w:rPr>
                <w:rFonts w:ascii="New Atten Round ExtraBold" w:hAnsi="New Atten Round ExtraBold"/>
                <w:b w:val="0"/>
                <w:bCs w:val="0"/>
              </w:rPr>
            </w:pPr>
            <w:r w:rsidRPr="00D92FF5">
              <w:rPr>
                <w:rFonts w:ascii="New Atten Round Book" w:hAnsi="New Atten Round Book"/>
                <w:b w:val="0"/>
                <w:bCs w:val="0"/>
              </w:rPr>
              <w:t>Electric storage heaters</w:t>
            </w:r>
          </w:p>
        </w:tc>
        <w:tc>
          <w:tcPr>
            <w:cnfStyle w:val="000100000000" w:firstRow="0" w:lastRow="0" w:firstColumn="0" w:lastColumn="1" w:oddVBand="0" w:evenVBand="0" w:oddHBand="0" w:evenHBand="0" w:firstRowFirstColumn="0" w:firstRowLastColumn="0" w:lastRowFirstColumn="0" w:lastRowLastColumn="0"/>
            <w:tcW w:w="4508" w:type="dxa"/>
          </w:tcPr>
          <w:p w14:paraId="49E9550E" w14:textId="62B2A618" w:rsidR="00036CD0" w:rsidRPr="00D92FF5" w:rsidRDefault="00036CD0" w:rsidP="0033394D">
            <w:pPr>
              <w:rPr>
                <w:rFonts w:ascii="New Atten Round ExtraBold" w:hAnsi="New Atten Round ExtraBold"/>
                <w:b w:val="0"/>
                <w:bCs w:val="0"/>
              </w:rPr>
            </w:pPr>
            <w:r w:rsidRPr="00D92FF5">
              <w:rPr>
                <w:rFonts w:ascii="New Atten Round Book" w:hAnsi="New Atten Round Book"/>
                <w:b w:val="0"/>
                <w:bCs w:val="0"/>
              </w:rPr>
              <w:t>64</w:t>
            </w:r>
          </w:p>
        </w:tc>
      </w:tr>
      <w:tr w:rsidR="00036CD0" w14:paraId="0F34E52B" w14:textId="77777777" w:rsidTr="0033394D">
        <w:tc>
          <w:tcPr>
            <w:cnfStyle w:val="001000000000" w:firstRow="0" w:lastRow="0" w:firstColumn="1" w:lastColumn="0" w:oddVBand="0" w:evenVBand="0" w:oddHBand="0" w:evenHBand="0" w:firstRowFirstColumn="0" w:firstRowLastColumn="0" w:lastRowFirstColumn="0" w:lastRowLastColumn="0"/>
            <w:tcW w:w="4508" w:type="dxa"/>
          </w:tcPr>
          <w:p w14:paraId="5C9C127F" w14:textId="7015E287" w:rsidR="00036CD0" w:rsidRPr="00D92FF5" w:rsidRDefault="00036CD0" w:rsidP="0033394D">
            <w:pPr>
              <w:rPr>
                <w:rFonts w:ascii="New Atten Round ExtraBold" w:hAnsi="New Atten Round ExtraBold"/>
                <w:b w:val="0"/>
                <w:bCs w:val="0"/>
              </w:rPr>
            </w:pPr>
            <w:r w:rsidRPr="00D92FF5">
              <w:rPr>
                <w:rFonts w:ascii="New Atten Round Book" w:hAnsi="New Atten Round Book"/>
                <w:b w:val="0"/>
                <w:bCs w:val="0"/>
              </w:rPr>
              <w:t>External wall insulation</w:t>
            </w:r>
          </w:p>
        </w:tc>
        <w:tc>
          <w:tcPr>
            <w:cnfStyle w:val="000100000000" w:firstRow="0" w:lastRow="0" w:firstColumn="0" w:lastColumn="1" w:oddVBand="0" w:evenVBand="0" w:oddHBand="0" w:evenHBand="0" w:firstRowFirstColumn="0" w:firstRowLastColumn="0" w:lastRowFirstColumn="0" w:lastRowLastColumn="0"/>
            <w:tcW w:w="4508" w:type="dxa"/>
          </w:tcPr>
          <w:p w14:paraId="6A7E6D52" w14:textId="5ABB9027" w:rsidR="00036CD0" w:rsidRPr="00D92FF5" w:rsidRDefault="00036CD0" w:rsidP="0033394D">
            <w:pPr>
              <w:rPr>
                <w:rFonts w:ascii="New Atten Round ExtraBold" w:hAnsi="New Atten Round ExtraBold"/>
                <w:b w:val="0"/>
                <w:bCs w:val="0"/>
              </w:rPr>
            </w:pPr>
            <w:r w:rsidRPr="00D92FF5">
              <w:rPr>
                <w:rFonts w:ascii="New Atten Round Book" w:hAnsi="New Atten Round Book"/>
                <w:b w:val="0"/>
                <w:bCs w:val="0"/>
              </w:rPr>
              <w:t>10</w:t>
            </w:r>
          </w:p>
        </w:tc>
      </w:tr>
      <w:tr w:rsidR="00036CD0" w14:paraId="528B3097" w14:textId="77777777" w:rsidTr="00333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B485831" w14:textId="443BFCA1" w:rsidR="00036CD0" w:rsidRPr="00D92FF5" w:rsidRDefault="00036CD0" w:rsidP="0033394D">
            <w:pPr>
              <w:rPr>
                <w:rFonts w:ascii="New Atten Round ExtraBold" w:hAnsi="New Atten Round ExtraBold"/>
                <w:b w:val="0"/>
                <w:bCs w:val="0"/>
              </w:rPr>
            </w:pPr>
            <w:r w:rsidRPr="00D92FF5">
              <w:rPr>
                <w:rFonts w:ascii="New Atten Round Book" w:hAnsi="New Atten Round Book"/>
                <w:b w:val="0"/>
                <w:bCs w:val="0"/>
              </w:rPr>
              <w:t>Floor insulation</w:t>
            </w:r>
          </w:p>
        </w:tc>
        <w:tc>
          <w:tcPr>
            <w:cnfStyle w:val="000100000000" w:firstRow="0" w:lastRow="0" w:firstColumn="0" w:lastColumn="1" w:oddVBand="0" w:evenVBand="0" w:oddHBand="0" w:evenHBand="0" w:firstRowFirstColumn="0" w:firstRowLastColumn="0" w:lastRowFirstColumn="0" w:lastRowLastColumn="0"/>
            <w:tcW w:w="4508" w:type="dxa"/>
          </w:tcPr>
          <w:p w14:paraId="216C4B23" w14:textId="77777777" w:rsidR="00036CD0" w:rsidRPr="00D92FF5" w:rsidRDefault="00036CD0" w:rsidP="0033394D">
            <w:pPr>
              <w:rPr>
                <w:rFonts w:ascii="New Atten Round ExtraBold" w:hAnsi="New Atten Round ExtraBold"/>
                <w:b w:val="0"/>
                <w:bCs w:val="0"/>
              </w:rPr>
            </w:pPr>
            <w:r w:rsidRPr="00D92FF5">
              <w:rPr>
                <w:rFonts w:ascii="New Atten Round Book" w:hAnsi="New Atten Round Book"/>
                <w:b w:val="0"/>
                <w:bCs w:val="0"/>
              </w:rPr>
              <w:t>13</w:t>
            </w:r>
          </w:p>
        </w:tc>
      </w:tr>
      <w:tr w:rsidR="00036CD0" w14:paraId="6E53F7EF" w14:textId="77777777" w:rsidTr="0033394D">
        <w:tc>
          <w:tcPr>
            <w:cnfStyle w:val="001000000000" w:firstRow="0" w:lastRow="0" w:firstColumn="1" w:lastColumn="0" w:oddVBand="0" w:evenVBand="0" w:oddHBand="0" w:evenHBand="0" w:firstRowFirstColumn="0" w:firstRowLastColumn="0" w:lastRowFirstColumn="0" w:lastRowLastColumn="0"/>
            <w:tcW w:w="4508" w:type="dxa"/>
          </w:tcPr>
          <w:p w14:paraId="40D3F782" w14:textId="77777777" w:rsidR="00036CD0" w:rsidRPr="00D92FF5" w:rsidRDefault="00036CD0" w:rsidP="0033394D">
            <w:pPr>
              <w:rPr>
                <w:rFonts w:ascii="New Atten Round ExtraBold" w:hAnsi="New Atten Round ExtraBold"/>
                <w:b w:val="0"/>
                <w:bCs w:val="0"/>
              </w:rPr>
            </w:pPr>
            <w:r w:rsidRPr="00D92FF5">
              <w:rPr>
                <w:rFonts w:ascii="New Atten Round Book" w:hAnsi="New Atten Round Book"/>
                <w:b w:val="0"/>
                <w:bCs w:val="0"/>
              </w:rPr>
              <w:t>Internal wall insulation</w:t>
            </w:r>
          </w:p>
        </w:tc>
        <w:tc>
          <w:tcPr>
            <w:cnfStyle w:val="000100000000" w:firstRow="0" w:lastRow="0" w:firstColumn="0" w:lastColumn="1" w:oddVBand="0" w:evenVBand="0" w:oddHBand="0" w:evenHBand="0" w:firstRowFirstColumn="0" w:firstRowLastColumn="0" w:lastRowFirstColumn="0" w:lastRowLastColumn="0"/>
            <w:tcW w:w="4508" w:type="dxa"/>
          </w:tcPr>
          <w:p w14:paraId="1ECB0A39" w14:textId="395EB82C" w:rsidR="00036CD0" w:rsidRPr="00D92FF5" w:rsidRDefault="00036CD0" w:rsidP="0033394D">
            <w:pPr>
              <w:rPr>
                <w:rFonts w:ascii="New Atten Round ExtraBold" w:hAnsi="New Atten Round ExtraBold"/>
                <w:b w:val="0"/>
                <w:bCs w:val="0"/>
              </w:rPr>
            </w:pPr>
            <w:r w:rsidRPr="00D92FF5">
              <w:rPr>
                <w:rFonts w:ascii="New Atten Round Book" w:hAnsi="New Atten Round Book"/>
                <w:b w:val="0"/>
                <w:bCs w:val="0"/>
              </w:rPr>
              <w:t>27</w:t>
            </w:r>
          </w:p>
        </w:tc>
      </w:tr>
      <w:tr w:rsidR="00036CD0" w14:paraId="153484AB" w14:textId="77777777" w:rsidTr="00333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65B73C0" w14:textId="3066AEB1" w:rsidR="00036CD0" w:rsidRPr="00D92FF5" w:rsidRDefault="00036CD0" w:rsidP="0033394D">
            <w:pPr>
              <w:rPr>
                <w:rFonts w:ascii="New Atten Round ExtraBold" w:hAnsi="New Atten Round ExtraBold"/>
                <w:b w:val="0"/>
                <w:bCs w:val="0"/>
              </w:rPr>
            </w:pPr>
            <w:r w:rsidRPr="00D92FF5">
              <w:rPr>
                <w:rFonts w:ascii="New Atten Round Book" w:hAnsi="New Atten Round Book"/>
                <w:b w:val="0"/>
                <w:bCs w:val="0"/>
              </w:rPr>
              <w:t>Loft insulation top-up</w:t>
            </w:r>
          </w:p>
        </w:tc>
        <w:tc>
          <w:tcPr>
            <w:cnfStyle w:val="000100000000" w:firstRow="0" w:lastRow="0" w:firstColumn="0" w:lastColumn="1" w:oddVBand="0" w:evenVBand="0" w:oddHBand="0" w:evenHBand="0" w:firstRowFirstColumn="0" w:firstRowLastColumn="0" w:lastRowFirstColumn="0" w:lastRowLastColumn="0"/>
            <w:tcW w:w="4508" w:type="dxa"/>
          </w:tcPr>
          <w:p w14:paraId="1D746432" w14:textId="75300C7F" w:rsidR="00036CD0" w:rsidRPr="00D92FF5" w:rsidRDefault="00036CD0" w:rsidP="0033394D">
            <w:pPr>
              <w:rPr>
                <w:rFonts w:ascii="New Atten Round ExtraBold" w:hAnsi="New Atten Round ExtraBold"/>
                <w:b w:val="0"/>
                <w:bCs w:val="0"/>
              </w:rPr>
            </w:pPr>
            <w:r w:rsidRPr="00D92FF5">
              <w:rPr>
                <w:rFonts w:ascii="New Atten Round Book" w:hAnsi="New Atten Round Book"/>
                <w:b w:val="0"/>
                <w:bCs w:val="0"/>
              </w:rPr>
              <w:t>46</w:t>
            </w:r>
          </w:p>
        </w:tc>
      </w:tr>
      <w:tr w:rsidR="00036CD0" w14:paraId="73E7E52A" w14:textId="77777777" w:rsidTr="0033394D">
        <w:tc>
          <w:tcPr>
            <w:cnfStyle w:val="001000000000" w:firstRow="0" w:lastRow="0" w:firstColumn="1" w:lastColumn="0" w:oddVBand="0" w:evenVBand="0" w:oddHBand="0" w:evenHBand="0" w:firstRowFirstColumn="0" w:firstRowLastColumn="0" w:lastRowFirstColumn="0" w:lastRowLastColumn="0"/>
            <w:tcW w:w="4508" w:type="dxa"/>
          </w:tcPr>
          <w:p w14:paraId="1AD257EF" w14:textId="77777777" w:rsidR="00036CD0" w:rsidRPr="00D92FF5" w:rsidRDefault="00036CD0" w:rsidP="0033394D">
            <w:pPr>
              <w:rPr>
                <w:rFonts w:ascii="New Atten Round ExtraBold" w:hAnsi="New Atten Round ExtraBold"/>
                <w:b w:val="0"/>
                <w:bCs w:val="0"/>
              </w:rPr>
            </w:pPr>
            <w:r w:rsidRPr="00D92FF5">
              <w:rPr>
                <w:rFonts w:ascii="New Atten Round Book" w:hAnsi="New Atten Round Book"/>
                <w:b w:val="0"/>
                <w:bCs w:val="0"/>
              </w:rPr>
              <w:t>Loft insulation (new)</w:t>
            </w:r>
          </w:p>
        </w:tc>
        <w:tc>
          <w:tcPr>
            <w:cnfStyle w:val="000100000000" w:firstRow="0" w:lastRow="0" w:firstColumn="0" w:lastColumn="1" w:oddVBand="0" w:evenVBand="0" w:oddHBand="0" w:evenHBand="0" w:firstRowFirstColumn="0" w:firstRowLastColumn="0" w:lastRowFirstColumn="0" w:lastRowLastColumn="0"/>
            <w:tcW w:w="4508" w:type="dxa"/>
          </w:tcPr>
          <w:p w14:paraId="12842E10" w14:textId="77777777" w:rsidR="00036CD0" w:rsidRPr="00D92FF5" w:rsidRDefault="00036CD0" w:rsidP="0033394D">
            <w:pPr>
              <w:rPr>
                <w:rFonts w:ascii="New Atten Round ExtraBold" w:hAnsi="New Atten Round ExtraBold"/>
                <w:b w:val="0"/>
                <w:bCs w:val="0"/>
              </w:rPr>
            </w:pPr>
            <w:r w:rsidRPr="00D92FF5">
              <w:rPr>
                <w:rFonts w:ascii="New Atten Round Book" w:hAnsi="New Atten Round Book"/>
                <w:b w:val="0"/>
                <w:bCs w:val="0"/>
              </w:rPr>
              <w:t>11</w:t>
            </w:r>
          </w:p>
        </w:tc>
      </w:tr>
      <w:tr w:rsidR="00036CD0" w14:paraId="48B552FF" w14:textId="77777777" w:rsidTr="00333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24F75CB" w14:textId="77A49A41" w:rsidR="00036CD0" w:rsidRPr="00D92FF5" w:rsidRDefault="00036CD0" w:rsidP="0033394D">
            <w:pPr>
              <w:rPr>
                <w:rFonts w:ascii="New Atten Round Book" w:hAnsi="New Atten Round Book"/>
                <w:b w:val="0"/>
                <w:bCs w:val="0"/>
              </w:rPr>
            </w:pPr>
            <w:r w:rsidRPr="00D92FF5">
              <w:rPr>
                <w:rFonts w:ascii="New Atten Round Book" w:hAnsi="New Atten Round Book"/>
                <w:b w:val="0"/>
                <w:bCs w:val="0"/>
              </w:rPr>
              <w:t>Robotically applied underfloor insulation</w:t>
            </w:r>
          </w:p>
        </w:tc>
        <w:tc>
          <w:tcPr>
            <w:cnfStyle w:val="000100000000" w:firstRow="0" w:lastRow="0" w:firstColumn="0" w:lastColumn="1" w:oddVBand="0" w:evenVBand="0" w:oddHBand="0" w:evenHBand="0" w:firstRowFirstColumn="0" w:firstRowLastColumn="0" w:lastRowFirstColumn="0" w:lastRowLastColumn="0"/>
            <w:tcW w:w="4508" w:type="dxa"/>
          </w:tcPr>
          <w:p w14:paraId="5D66B833" w14:textId="0851DD5C" w:rsidR="00036CD0" w:rsidRPr="00D92FF5" w:rsidRDefault="00036CD0" w:rsidP="0033394D">
            <w:pPr>
              <w:rPr>
                <w:rFonts w:ascii="New Atten Round ExtraBold" w:hAnsi="New Atten Round ExtraBold"/>
                <w:b w:val="0"/>
                <w:bCs w:val="0"/>
              </w:rPr>
            </w:pPr>
            <w:r w:rsidRPr="00D92FF5">
              <w:rPr>
                <w:rFonts w:ascii="New Atten Round Book" w:hAnsi="New Atten Round Book"/>
                <w:b w:val="0"/>
                <w:bCs w:val="0"/>
              </w:rPr>
              <w:t>36</w:t>
            </w:r>
          </w:p>
        </w:tc>
      </w:tr>
      <w:tr w:rsidR="00036CD0" w14:paraId="7041424F" w14:textId="77777777" w:rsidTr="0033394D">
        <w:tc>
          <w:tcPr>
            <w:cnfStyle w:val="001000000000" w:firstRow="0" w:lastRow="0" w:firstColumn="1" w:lastColumn="0" w:oddVBand="0" w:evenVBand="0" w:oddHBand="0" w:evenHBand="0" w:firstRowFirstColumn="0" w:firstRowLastColumn="0" w:lastRowFirstColumn="0" w:lastRowLastColumn="0"/>
            <w:tcW w:w="4508" w:type="dxa"/>
          </w:tcPr>
          <w:p w14:paraId="6F3DCBA3" w14:textId="77777777" w:rsidR="00036CD0" w:rsidRPr="00D92FF5" w:rsidRDefault="00036CD0" w:rsidP="0033394D">
            <w:pPr>
              <w:rPr>
                <w:rFonts w:ascii="New Atten Round Book" w:hAnsi="New Atten Round Book"/>
                <w:b w:val="0"/>
                <w:bCs w:val="0"/>
              </w:rPr>
            </w:pPr>
            <w:r w:rsidRPr="00D92FF5">
              <w:rPr>
                <w:rFonts w:ascii="New Atten Round Book" w:hAnsi="New Atten Round Book"/>
                <w:b w:val="0"/>
                <w:bCs w:val="0"/>
              </w:rPr>
              <w:t>Smoke alarms</w:t>
            </w:r>
          </w:p>
        </w:tc>
        <w:tc>
          <w:tcPr>
            <w:cnfStyle w:val="000100000000" w:firstRow="0" w:lastRow="0" w:firstColumn="0" w:lastColumn="1" w:oddVBand="0" w:evenVBand="0" w:oddHBand="0" w:evenHBand="0" w:firstRowFirstColumn="0" w:firstRowLastColumn="0" w:lastRowFirstColumn="0" w:lastRowLastColumn="0"/>
            <w:tcW w:w="4508" w:type="dxa"/>
          </w:tcPr>
          <w:p w14:paraId="30BA259A" w14:textId="1C4E4FC0" w:rsidR="00036CD0" w:rsidRPr="00D92FF5" w:rsidRDefault="00036CD0" w:rsidP="0033394D">
            <w:pPr>
              <w:rPr>
                <w:rFonts w:ascii="New Atten Round ExtraBold" w:hAnsi="New Atten Round ExtraBold"/>
                <w:b w:val="0"/>
                <w:bCs w:val="0"/>
              </w:rPr>
            </w:pPr>
            <w:r w:rsidRPr="00D92FF5">
              <w:rPr>
                <w:rFonts w:ascii="New Atten Round Book" w:hAnsi="New Atten Round Book"/>
                <w:b w:val="0"/>
                <w:bCs w:val="0"/>
              </w:rPr>
              <w:t>4</w:t>
            </w:r>
          </w:p>
        </w:tc>
      </w:tr>
      <w:tr w:rsidR="00036CD0" w14:paraId="3FEAD037" w14:textId="77777777" w:rsidTr="00333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299C7D7" w14:textId="77777777" w:rsidR="00036CD0" w:rsidRPr="00D92FF5" w:rsidRDefault="00036CD0" w:rsidP="0033394D">
            <w:pPr>
              <w:rPr>
                <w:rFonts w:ascii="New Atten Round Book" w:hAnsi="New Atten Round Book"/>
                <w:b w:val="0"/>
                <w:bCs w:val="0"/>
              </w:rPr>
            </w:pPr>
            <w:r w:rsidRPr="00D92FF5">
              <w:rPr>
                <w:rFonts w:ascii="New Atten Round Book" w:hAnsi="New Atten Round Book"/>
                <w:b w:val="0"/>
                <w:bCs w:val="0"/>
              </w:rPr>
              <w:t>Smart ventilation systems</w:t>
            </w:r>
          </w:p>
        </w:tc>
        <w:tc>
          <w:tcPr>
            <w:cnfStyle w:val="000100000000" w:firstRow="0" w:lastRow="0" w:firstColumn="0" w:lastColumn="1" w:oddVBand="0" w:evenVBand="0" w:oddHBand="0" w:evenHBand="0" w:firstRowFirstColumn="0" w:firstRowLastColumn="0" w:lastRowFirstColumn="0" w:lastRowLastColumn="0"/>
            <w:tcW w:w="4508" w:type="dxa"/>
          </w:tcPr>
          <w:p w14:paraId="30942F64" w14:textId="0F022E71" w:rsidR="00036CD0" w:rsidRPr="00D92FF5" w:rsidRDefault="00036CD0" w:rsidP="0033394D">
            <w:pPr>
              <w:rPr>
                <w:rFonts w:ascii="New Atten Round ExtraBold" w:hAnsi="New Atten Round ExtraBold"/>
                <w:b w:val="0"/>
                <w:bCs w:val="0"/>
              </w:rPr>
            </w:pPr>
            <w:r w:rsidRPr="00D92FF5">
              <w:rPr>
                <w:rFonts w:ascii="New Atten Round Book" w:hAnsi="New Atten Round Book"/>
                <w:b w:val="0"/>
                <w:bCs w:val="0"/>
              </w:rPr>
              <w:t>18</w:t>
            </w:r>
          </w:p>
        </w:tc>
      </w:tr>
      <w:tr w:rsidR="00036CD0" w14:paraId="041A0DEC" w14:textId="77777777" w:rsidTr="0033394D">
        <w:tc>
          <w:tcPr>
            <w:cnfStyle w:val="001000000000" w:firstRow="0" w:lastRow="0" w:firstColumn="1" w:lastColumn="0" w:oddVBand="0" w:evenVBand="0" w:oddHBand="0" w:evenHBand="0" w:firstRowFirstColumn="0" w:firstRowLastColumn="0" w:lastRowFirstColumn="0" w:lastRowLastColumn="0"/>
            <w:tcW w:w="4508" w:type="dxa"/>
            <w:shd w:val="clear" w:color="auto" w:fill="EC6608" w:themeFill="accent2"/>
          </w:tcPr>
          <w:p w14:paraId="2E42B35C" w14:textId="31480DF3" w:rsidR="00036CD0" w:rsidRPr="00FB6EB3" w:rsidRDefault="00036CD0" w:rsidP="0033394D">
            <w:pPr>
              <w:rPr>
                <w:rFonts w:ascii="New Atten Round ExtraBold" w:hAnsi="New Atten Round ExtraBold"/>
              </w:rPr>
            </w:pPr>
            <w:r>
              <w:rPr>
                <w:rFonts w:ascii="New Atten Round ExtraBold" w:hAnsi="New Atten Round ExtraBold"/>
                <w:color w:val="FFFFFF" w:themeColor="background1"/>
              </w:rPr>
              <w:t>Gran</w:t>
            </w:r>
            <w:r w:rsidR="006F0A44">
              <w:rPr>
                <w:rFonts w:ascii="New Atten Round ExtraBold" w:hAnsi="New Atten Round ExtraBold"/>
                <w:color w:val="FFFFFF" w:themeColor="background1"/>
              </w:rPr>
              <w:t>d</w:t>
            </w:r>
            <w:r>
              <w:rPr>
                <w:rFonts w:ascii="New Atten Round ExtraBold" w:hAnsi="New Atten Round ExtraBold"/>
                <w:color w:val="FFFFFF" w:themeColor="background1"/>
              </w:rPr>
              <w:t xml:space="preserve"> Total</w:t>
            </w:r>
          </w:p>
        </w:tc>
        <w:tc>
          <w:tcPr>
            <w:cnfStyle w:val="000100000000" w:firstRow="0" w:lastRow="0" w:firstColumn="0" w:lastColumn="1" w:oddVBand="0" w:evenVBand="0" w:oddHBand="0" w:evenHBand="0" w:firstRowFirstColumn="0" w:firstRowLastColumn="0" w:lastRowFirstColumn="0" w:lastRowLastColumn="0"/>
            <w:tcW w:w="4508" w:type="dxa"/>
            <w:shd w:val="clear" w:color="auto" w:fill="EC6608" w:themeFill="accent2"/>
          </w:tcPr>
          <w:p w14:paraId="4FE7A10B" w14:textId="7E48EF68" w:rsidR="00036CD0" w:rsidRPr="00FB6EB3" w:rsidRDefault="00036CD0" w:rsidP="0033394D">
            <w:pPr>
              <w:rPr>
                <w:rFonts w:ascii="New Atten Round ExtraBold" w:hAnsi="New Atten Round ExtraBold"/>
              </w:rPr>
            </w:pPr>
            <w:r>
              <w:rPr>
                <w:rFonts w:ascii="New Atten Round ExtraBold" w:hAnsi="New Atten Round ExtraBold"/>
                <w:color w:val="FFFFFF" w:themeColor="background1"/>
              </w:rPr>
              <w:t>229</w:t>
            </w:r>
          </w:p>
        </w:tc>
      </w:tr>
    </w:tbl>
    <w:p w14:paraId="612DB76E" w14:textId="614D63F5" w:rsidR="000F6355" w:rsidRDefault="000F6355">
      <w:pPr>
        <w:rPr>
          <w:rFonts w:ascii="New Atten Round Book" w:hAnsi="New Atten Round Book"/>
        </w:rPr>
      </w:pPr>
    </w:p>
    <w:p w14:paraId="0BBF1A44" w14:textId="77777777" w:rsidR="003C2608" w:rsidRDefault="003C2608" w:rsidP="0009235A">
      <w:pPr>
        <w:rPr>
          <w:rFonts w:ascii="New Atten Round ExtraBold" w:hAnsi="New Atten Round ExtraBold"/>
          <w:sz w:val="36"/>
          <w:szCs w:val="36"/>
          <w14:textFill>
            <w14:gradFill>
              <w14:gsLst>
                <w14:gs w14:pos="0">
                  <w14:srgbClr w14:val="E63312"/>
                </w14:gs>
                <w14:gs w14:pos="54000">
                  <w14:srgbClr w14:val="F7A600"/>
                </w14:gs>
              </w14:gsLst>
              <w14:lin w14:ang="0" w14:scaled="0"/>
            </w14:gradFill>
          </w14:textFill>
        </w:rPr>
      </w:pPr>
    </w:p>
    <w:p w14:paraId="45121E5B" w14:textId="45D15BE4" w:rsidR="0009235A" w:rsidRPr="00943C00" w:rsidRDefault="0009235A" w:rsidP="0009235A">
      <w:pPr>
        <w:rPr>
          <w:rFonts w:ascii="New Atten Round ExtraBold" w:hAnsi="New Atten Round ExtraBold"/>
          <w:sz w:val="36"/>
          <w:szCs w:val="36"/>
          <w14:textFill>
            <w14:gradFill>
              <w14:gsLst>
                <w14:gs w14:pos="0">
                  <w14:srgbClr w14:val="E63312"/>
                </w14:gs>
                <w14:gs w14:pos="54000">
                  <w14:srgbClr w14:val="F7A600"/>
                </w14:gs>
              </w14:gsLst>
              <w14:lin w14:ang="0" w14:scaled="0"/>
            </w14:gradFill>
          </w14:textFill>
        </w:rPr>
      </w:pPr>
      <w:r w:rsidRPr="00943C00">
        <w:rPr>
          <w:rFonts w:ascii="New Atten Round ExtraBold" w:hAnsi="New Atten Round ExtraBold"/>
          <w:sz w:val="36"/>
          <w:szCs w:val="36"/>
          <w14:textFill>
            <w14:gradFill>
              <w14:gsLst>
                <w14:gs w14:pos="0">
                  <w14:srgbClr w14:val="E63312"/>
                </w14:gs>
                <w14:gs w14:pos="54000">
                  <w14:srgbClr w14:val="F7A600"/>
                </w14:gs>
              </w14:gsLst>
              <w14:lin w14:ang="0" w14:scaled="0"/>
            </w14:gradFill>
          </w14:textFill>
        </w:rPr>
        <w:t>Referral route for applications received</w:t>
      </w:r>
    </w:p>
    <w:p w14:paraId="40080843" w14:textId="7AA531C8" w:rsidR="00C1638B" w:rsidRDefault="00C1638B">
      <w:pPr>
        <w:rPr>
          <w:rFonts w:ascii="New Atten Round Book" w:hAnsi="New Atten Round Book"/>
        </w:rPr>
      </w:pPr>
      <w:r>
        <w:rPr>
          <w:rFonts w:ascii="New Atten Round Book" w:hAnsi="New Atten Round Book"/>
        </w:rPr>
        <w:t>The table below outlines how customers heard about</w:t>
      </w:r>
      <w:r w:rsidR="006F0A44">
        <w:rPr>
          <w:rFonts w:ascii="New Atten Round Book" w:hAnsi="New Atten Round Book"/>
        </w:rPr>
        <w:t xml:space="preserve"> the</w:t>
      </w:r>
      <w:r>
        <w:rPr>
          <w:rFonts w:ascii="New Atten Round Book" w:hAnsi="New Atten Round Book"/>
        </w:rPr>
        <w:t xml:space="preserve"> HEES: ABS in Orkney over the past year:</w:t>
      </w:r>
    </w:p>
    <w:tbl>
      <w:tblPr>
        <w:tblStyle w:val="GridTable4-Accent2"/>
        <w:tblW w:w="0" w:type="auto"/>
        <w:tblLook w:val="05A0" w:firstRow="1" w:lastRow="0" w:firstColumn="1" w:lastColumn="1" w:noHBand="0" w:noVBand="1"/>
      </w:tblPr>
      <w:tblGrid>
        <w:gridCol w:w="4508"/>
        <w:gridCol w:w="4508"/>
      </w:tblGrid>
      <w:tr w:rsidR="007431BA" w14:paraId="66B8695A" w14:textId="77777777" w:rsidTr="003339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30E917E" w14:textId="77777777" w:rsidR="007431BA" w:rsidRPr="00717093" w:rsidRDefault="007431BA" w:rsidP="0033394D">
            <w:pPr>
              <w:rPr>
                <w:rFonts w:ascii="New Atten Round ExtraBold" w:hAnsi="New Atten Round ExtraBold"/>
                <w:b w:val="0"/>
                <w:bCs w:val="0"/>
              </w:rPr>
            </w:pPr>
            <w:r w:rsidRPr="00717093">
              <w:rPr>
                <w:rFonts w:ascii="New Atten Round ExtraBold" w:hAnsi="New Atten Round ExtraBold"/>
                <w:b w:val="0"/>
                <w:bCs w:val="0"/>
              </w:rPr>
              <w:t>Referral route</w:t>
            </w:r>
          </w:p>
        </w:tc>
        <w:tc>
          <w:tcPr>
            <w:cnfStyle w:val="000100000000" w:firstRow="0" w:lastRow="0" w:firstColumn="0" w:lastColumn="1" w:oddVBand="0" w:evenVBand="0" w:oddHBand="0" w:evenHBand="0" w:firstRowFirstColumn="0" w:firstRowLastColumn="0" w:lastRowFirstColumn="0" w:lastRowLastColumn="0"/>
            <w:tcW w:w="4508" w:type="dxa"/>
          </w:tcPr>
          <w:p w14:paraId="40F088AF" w14:textId="5B504189" w:rsidR="007431BA" w:rsidRPr="00FB6EB3" w:rsidRDefault="007431BA" w:rsidP="0033394D">
            <w:pPr>
              <w:rPr>
                <w:rFonts w:ascii="New Atten Round ExtraBold" w:hAnsi="New Atten Round ExtraBold"/>
                <w:b w:val="0"/>
                <w:bCs w:val="0"/>
              </w:rPr>
            </w:pPr>
            <w:r w:rsidRPr="008479D1">
              <w:rPr>
                <w:rFonts w:ascii="New Atten Round ExtraBold" w:hAnsi="New Atten Round ExtraBold"/>
              </w:rPr>
              <w:t>*Annual actual</w:t>
            </w:r>
          </w:p>
        </w:tc>
      </w:tr>
      <w:tr w:rsidR="007431BA" w14:paraId="0DB8F3CF" w14:textId="77777777" w:rsidTr="00333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BAEA259" w14:textId="77777777" w:rsidR="007431BA" w:rsidRPr="00717093" w:rsidRDefault="007431BA" w:rsidP="0033394D">
            <w:pPr>
              <w:rPr>
                <w:rFonts w:ascii="New Atten Round Book" w:hAnsi="New Atten Round Book"/>
                <w:b w:val="0"/>
                <w:bCs w:val="0"/>
              </w:rPr>
            </w:pPr>
            <w:r w:rsidRPr="00717093">
              <w:rPr>
                <w:rFonts w:ascii="New Atten Round Book" w:hAnsi="New Atten Round Book"/>
                <w:b w:val="0"/>
                <w:bCs w:val="0"/>
              </w:rPr>
              <w:t>Word of mouth</w:t>
            </w:r>
          </w:p>
        </w:tc>
        <w:tc>
          <w:tcPr>
            <w:cnfStyle w:val="000100000000" w:firstRow="0" w:lastRow="0" w:firstColumn="0" w:lastColumn="1" w:oddVBand="0" w:evenVBand="0" w:oddHBand="0" w:evenHBand="0" w:firstRowFirstColumn="0" w:firstRowLastColumn="0" w:lastRowFirstColumn="0" w:lastRowLastColumn="0"/>
            <w:tcW w:w="4508" w:type="dxa"/>
          </w:tcPr>
          <w:p w14:paraId="05970574" w14:textId="39D8139B" w:rsidR="007431BA" w:rsidRPr="00B74853" w:rsidRDefault="007431BA" w:rsidP="0033394D">
            <w:pPr>
              <w:rPr>
                <w:rFonts w:ascii="New Atten Round Book" w:hAnsi="New Atten Round Book"/>
                <w:b w:val="0"/>
                <w:bCs w:val="0"/>
              </w:rPr>
            </w:pPr>
            <w:r w:rsidRPr="00B74853">
              <w:rPr>
                <w:rFonts w:ascii="New Atten Round Book" w:hAnsi="New Atten Round Book"/>
                <w:b w:val="0"/>
                <w:bCs w:val="0"/>
              </w:rPr>
              <w:t>123</w:t>
            </w:r>
          </w:p>
        </w:tc>
      </w:tr>
      <w:tr w:rsidR="007431BA" w14:paraId="4FA6505F" w14:textId="77777777" w:rsidTr="0033394D">
        <w:tc>
          <w:tcPr>
            <w:cnfStyle w:val="001000000000" w:firstRow="0" w:lastRow="0" w:firstColumn="1" w:lastColumn="0" w:oddVBand="0" w:evenVBand="0" w:oddHBand="0" w:evenHBand="0" w:firstRowFirstColumn="0" w:firstRowLastColumn="0" w:lastRowFirstColumn="0" w:lastRowLastColumn="0"/>
            <w:tcW w:w="4508" w:type="dxa"/>
          </w:tcPr>
          <w:p w14:paraId="0B6DF650" w14:textId="77777777" w:rsidR="007431BA" w:rsidRPr="00717093" w:rsidRDefault="007431BA" w:rsidP="0033394D">
            <w:pPr>
              <w:rPr>
                <w:rFonts w:ascii="New Atten Round Book" w:hAnsi="New Atten Round Book"/>
                <w:b w:val="0"/>
                <w:bCs w:val="0"/>
              </w:rPr>
            </w:pPr>
            <w:r w:rsidRPr="00717093">
              <w:rPr>
                <w:rFonts w:ascii="New Atten Round Book" w:hAnsi="New Atten Round Book"/>
                <w:b w:val="0"/>
                <w:bCs w:val="0"/>
              </w:rPr>
              <w:t>Home Energy Scotland</w:t>
            </w:r>
          </w:p>
        </w:tc>
        <w:tc>
          <w:tcPr>
            <w:cnfStyle w:val="000100000000" w:firstRow="0" w:lastRow="0" w:firstColumn="0" w:lastColumn="1" w:oddVBand="0" w:evenVBand="0" w:oddHBand="0" w:evenHBand="0" w:firstRowFirstColumn="0" w:firstRowLastColumn="0" w:lastRowFirstColumn="0" w:lastRowLastColumn="0"/>
            <w:tcW w:w="4508" w:type="dxa"/>
          </w:tcPr>
          <w:p w14:paraId="148F11B0" w14:textId="7F0AE58A" w:rsidR="007431BA" w:rsidRPr="00B74853" w:rsidRDefault="007431BA" w:rsidP="0033394D">
            <w:pPr>
              <w:rPr>
                <w:rFonts w:ascii="New Atten Round Book" w:hAnsi="New Atten Round Book"/>
                <w:b w:val="0"/>
                <w:bCs w:val="0"/>
              </w:rPr>
            </w:pPr>
            <w:r w:rsidRPr="00B74853">
              <w:rPr>
                <w:rFonts w:ascii="New Atten Round Book" w:hAnsi="New Atten Round Book"/>
                <w:b w:val="0"/>
                <w:bCs w:val="0"/>
              </w:rPr>
              <w:t>61</w:t>
            </w:r>
          </w:p>
        </w:tc>
      </w:tr>
      <w:tr w:rsidR="007431BA" w14:paraId="149C08DD" w14:textId="77777777" w:rsidTr="00333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A6638A2" w14:textId="77777777" w:rsidR="007431BA" w:rsidRPr="00717093" w:rsidRDefault="007431BA" w:rsidP="0033394D">
            <w:pPr>
              <w:rPr>
                <w:rFonts w:ascii="New Atten Round Book" w:hAnsi="New Atten Round Book"/>
                <w:b w:val="0"/>
                <w:bCs w:val="0"/>
              </w:rPr>
            </w:pPr>
            <w:r w:rsidRPr="00717093">
              <w:rPr>
                <w:rFonts w:ascii="New Atten Round Book" w:hAnsi="New Atten Round Book"/>
                <w:b w:val="0"/>
                <w:bCs w:val="0"/>
              </w:rPr>
              <w:t>Radio</w:t>
            </w:r>
          </w:p>
        </w:tc>
        <w:tc>
          <w:tcPr>
            <w:cnfStyle w:val="000100000000" w:firstRow="0" w:lastRow="0" w:firstColumn="0" w:lastColumn="1" w:oddVBand="0" w:evenVBand="0" w:oddHBand="0" w:evenHBand="0" w:firstRowFirstColumn="0" w:firstRowLastColumn="0" w:lastRowFirstColumn="0" w:lastRowLastColumn="0"/>
            <w:tcW w:w="4508" w:type="dxa"/>
          </w:tcPr>
          <w:p w14:paraId="7E977CCF" w14:textId="2885CD6D" w:rsidR="007431BA" w:rsidRPr="00B74853" w:rsidRDefault="007431BA" w:rsidP="0033394D">
            <w:pPr>
              <w:rPr>
                <w:rFonts w:ascii="New Atten Round Book" w:hAnsi="New Atten Round Book"/>
                <w:b w:val="0"/>
                <w:bCs w:val="0"/>
              </w:rPr>
            </w:pPr>
            <w:r w:rsidRPr="00B74853">
              <w:rPr>
                <w:rFonts w:ascii="New Atten Round Book" w:hAnsi="New Atten Round Book"/>
                <w:b w:val="0"/>
                <w:bCs w:val="0"/>
              </w:rPr>
              <w:t>12</w:t>
            </w:r>
          </w:p>
        </w:tc>
      </w:tr>
      <w:tr w:rsidR="007431BA" w14:paraId="4D01BD63" w14:textId="77777777" w:rsidTr="0033394D">
        <w:tc>
          <w:tcPr>
            <w:cnfStyle w:val="001000000000" w:firstRow="0" w:lastRow="0" w:firstColumn="1" w:lastColumn="0" w:oddVBand="0" w:evenVBand="0" w:oddHBand="0" w:evenHBand="0" w:firstRowFirstColumn="0" w:firstRowLastColumn="0" w:lastRowFirstColumn="0" w:lastRowLastColumn="0"/>
            <w:tcW w:w="4508" w:type="dxa"/>
          </w:tcPr>
          <w:p w14:paraId="410CBCE8" w14:textId="77777777" w:rsidR="007431BA" w:rsidRPr="00717093" w:rsidRDefault="007431BA" w:rsidP="0033394D">
            <w:pPr>
              <w:rPr>
                <w:rFonts w:ascii="New Atten Round Book" w:hAnsi="New Atten Round Book"/>
                <w:b w:val="0"/>
                <w:bCs w:val="0"/>
              </w:rPr>
            </w:pPr>
            <w:proofErr w:type="gramStart"/>
            <w:r w:rsidRPr="00717093">
              <w:rPr>
                <w:rFonts w:ascii="New Atten Round Book" w:hAnsi="New Atten Round Book"/>
                <w:b w:val="0"/>
                <w:bCs w:val="0"/>
              </w:rPr>
              <w:t>Social Media</w:t>
            </w:r>
            <w:proofErr w:type="gramEnd"/>
          </w:p>
        </w:tc>
        <w:tc>
          <w:tcPr>
            <w:cnfStyle w:val="000100000000" w:firstRow="0" w:lastRow="0" w:firstColumn="0" w:lastColumn="1" w:oddVBand="0" w:evenVBand="0" w:oddHBand="0" w:evenHBand="0" w:firstRowFirstColumn="0" w:firstRowLastColumn="0" w:lastRowFirstColumn="0" w:lastRowLastColumn="0"/>
            <w:tcW w:w="4508" w:type="dxa"/>
          </w:tcPr>
          <w:p w14:paraId="20B7FA15" w14:textId="1BF7FADE" w:rsidR="007431BA" w:rsidRPr="00B74853" w:rsidRDefault="007431BA" w:rsidP="0033394D">
            <w:pPr>
              <w:rPr>
                <w:rFonts w:ascii="New Atten Round Book" w:hAnsi="New Atten Round Book"/>
                <w:b w:val="0"/>
                <w:bCs w:val="0"/>
              </w:rPr>
            </w:pPr>
            <w:r w:rsidRPr="00B74853">
              <w:rPr>
                <w:rFonts w:ascii="New Atten Round Book" w:hAnsi="New Atten Round Book"/>
                <w:b w:val="0"/>
                <w:bCs w:val="0"/>
              </w:rPr>
              <w:t>13</w:t>
            </w:r>
          </w:p>
        </w:tc>
      </w:tr>
      <w:tr w:rsidR="007431BA" w14:paraId="14E01C9B" w14:textId="77777777" w:rsidTr="00333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6CB5CED" w14:textId="77777777" w:rsidR="007431BA" w:rsidRPr="00717093" w:rsidRDefault="007431BA" w:rsidP="0033394D">
            <w:pPr>
              <w:rPr>
                <w:rFonts w:ascii="New Atten Round Book" w:hAnsi="New Atten Round Book"/>
                <w:b w:val="0"/>
                <w:bCs w:val="0"/>
              </w:rPr>
            </w:pPr>
            <w:r w:rsidRPr="00717093">
              <w:rPr>
                <w:rFonts w:ascii="New Atten Round Book" w:hAnsi="New Atten Round Book"/>
                <w:b w:val="0"/>
                <w:bCs w:val="0"/>
              </w:rPr>
              <w:t>Community Group referral</w:t>
            </w:r>
          </w:p>
        </w:tc>
        <w:tc>
          <w:tcPr>
            <w:cnfStyle w:val="000100000000" w:firstRow="0" w:lastRow="0" w:firstColumn="0" w:lastColumn="1" w:oddVBand="0" w:evenVBand="0" w:oddHBand="0" w:evenHBand="0" w:firstRowFirstColumn="0" w:firstRowLastColumn="0" w:lastRowFirstColumn="0" w:lastRowLastColumn="0"/>
            <w:tcW w:w="4508" w:type="dxa"/>
          </w:tcPr>
          <w:p w14:paraId="52B8C165" w14:textId="22E1CA21" w:rsidR="007431BA" w:rsidRPr="00B74853" w:rsidRDefault="007431BA" w:rsidP="0033394D">
            <w:pPr>
              <w:rPr>
                <w:rFonts w:ascii="New Atten Round Book" w:hAnsi="New Atten Round Book"/>
                <w:b w:val="0"/>
                <w:bCs w:val="0"/>
              </w:rPr>
            </w:pPr>
            <w:r w:rsidRPr="00B74853">
              <w:rPr>
                <w:rFonts w:ascii="New Atten Round Book" w:hAnsi="New Atten Round Book"/>
                <w:b w:val="0"/>
                <w:bCs w:val="0"/>
              </w:rPr>
              <w:t>58</w:t>
            </w:r>
          </w:p>
        </w:tc>
      </w:tr>
      <w:tr w:rsidR="007431BA" w14:paraId="44D0D3B8" w14:textId="77777777" w:rsidTr="0033394D">
        <w:tc>
          <w:tcPr>
            <w:cnfStyle w:val="001000000000" w:firstRow="0" w:lastRow="0" w:firstColumn="1" w:lastColumn="0" w:oddVBand="0" w:evenVBand="0" w:oddHBand="0" w:evenHBand="0" w:firstRowFirstColumn="0" w:firstRowLastColumn="0" w:lastRowFirstColumn="0" w:lastRowLastColumn="0"/>
            <w:tcW w:w="4508" w:type="dxa"/>
          </w:tcPr>
          <w:p w14:paraId="74B622C6" w14:textId="77777777" w:rsidR="007431BA" w:rsidRPr="00717093" w:rsidRDefault="007431BA" w:rsidP="0033394D">
            <w:pPr>
              <w:rPr>
                <w:rFonts w:ascii="New Atten Round Book" w:hAnsi="New Atten Round Book"/>
                <w:b w:val="0"/>
                <w:bCs w:val="0"/>
              </w:rPr>
            </w:pPr>
            <w:r w:rsidRPr="00717093">
              <w:rPr>
                <w:rFonts w:ascii="New Atten Round Book" w:hAnsi="New Atten Round Book"/>
                <w:b w:val="0"/>
                <w:bCs w:val="0"/>
              </w:rPr>
              <w:t>Newspaper</w:t>
            </w:r>
          </w:p>
        </w:tc>
        <w:tc>
          <w:tcPr>
            <w:cnfStyle w:val="000100000000" w:firstRow="0" w:lastRow="0" w:firstColumn="0" w:lastColumn="1" w:oddVBand="0" w:evenVBand="0" w:oddHBand="0" w:evenHBand="0" w:firstRowFirstColumn="0" w:firstRowLastColumn="0" w:lastRowFirstColumn="0" w:lastRowLastColumn="0"/>
            <w:tcW w:w="4508" w:type="dxa"/>
          </w:tcPr>
          <w:p w14:paraId="0A60F62D" w14:textId="77777777" w:rsidR="007431BA" w:rsidRPr="00B74853" w:rsidRDefault="007431BA" w:rsidP="0033394D">
            <w:pPr>
              <w:rPr>
                <w:rFonts w:ascii="New Atten Round Book" w:hAnsi="New Atten Round Book"/>
                <w:b w:val="0"/>
                <w:bCs w:val="0"/>
              </w:rPr>
            </w:pPr>
            <w:r w:rsidRPr="00B74853">
              <w:rPr>
                <w:rFonts w:ascii="New Atten Round Book" w:hAnsi="New Atten Round Book"/>
                <w:b w:val="0"/>
                <w:bCs w:val="0"/>
              </w:rPr>
              <w:t>8</w:t>
            </w:r>
          </w:p>
        </w:tc>
      </w:tr>
      <w:tr w:rsidR="007431BA" w14:paraId="2B076D44" w14:textId="77777777" w:rsidTr="003339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A571C9A" w14:textId="77777777" w:rsidR="007431BA" w:rsidRPr="00717093" w:rsidRDefault="007431BA" w:rsidP="0033394D">
            <w:pPr>
              <w:rPr>
                <w:rFonts w:ascii="New Atten Round Book" w:hAnsi="New Atten Round Book"/>
                <w:b w:val="0"/>
                <w:bCs w:val="0"/>
              </w:rPr>
            </w:pPr>
            <w:r w:rsidRPr="00717093">
              <w:rPr>
                <w:rFonts w:ascii="New Atten Round Book" w:hAnsi="New Atten Round Book"/>
                <w:b w:val="0"/>
                <w:bCs w:val="0"/>
              </w:rPr>
              <w:t>Other marketing projects</w:t>
            </w:r>
          </w:p>
        </w:tc>
        <w:tc>
          <w:tcPr>
            <w:cnfStyle w:val="000100000000" w:firstRow="0" w:lastRow="0" w:firstColumn="0" w:lastColumn="1" w:oddVBand="0" w:evenVBand="0" w:oddHBand="0" w:evenHBand="0" w:firstRowFirstColumn="0" w:firstRowLastColumn="0" w:lastRowFirstColumn="0" w:lastRowLastColumn="0"/>
            <w:tcW w:w="4508" w:type="dxa"/>
          </w:tcPr>
          <w:p w14:paraId="1AF102DC" w14:textId="29CF6194" w:rsidR="007431BA" w:rsidRPr="00B74853" w:rsidRDefault="007431BA" w:rsidP="0033394D">
            <w:pPr>
              <w:rPr>
                <w:rFonts w:ascii="New Atten Round Book" w:hAnsi="New Atten Round Book"/>
                <w:b w:val="0"/>
                <w:bCs w:val="0"/>
              </w:rPr>
            </w:pPr>
            <w:r w:rsidRPr="00B74853">
              <w:rPr>
                <w:rFonts w:ascii="New Atten Round Book" w:hAnsi="New Atten Round Book"/>
                <w:b w:val="0"/>
                <w:bCs w:val="0"/>
              </w:rPr>
              <w:t>23</w:t>
            </w:r>
          </w:p>
        </w:tc>
      </w:tr>
      <w:tr w:rsidR="007431BA" w14:paraId="29E8CBE2" w14:textId="77777777" w:rsidTr="0033394D">
        <w:tc>
          <w:tcPr>
            <w:cnfStyle w:val="001000000000" w:firstRow="0" w:lastRow="0" w:firstColumn="1" w:lastColumn="0" w:oddVBand="0" w:evenVBand="0" w:oddHBand="0" w:evenHBand="0" w:firstRowFirstColumn="0" w:firstRowLastColumn="0" w:lastRowFirstColumn="0" w:lastRowLastColumn="0"/>
            <w:tcW w:w="4508" w:type="dxa"/>
            <w:shd w:val="clear" w:color="auto" w:fill="EC6608" w:themeFill="accent2"/>
          </w:tcPr>
          <w:p w14:paraId="56F79E25" w14:textId="5FF87390" w:rsidR="007431BA" w:rsidRPr="00FB6EB3" w:rsidRDefault="007431BA" w:rsidP="0033394D">
            <w:pPr>
              <w:rPr>
                <w:rFonts w:ascii="New Atten Round ExtraBold" w:hAnsi="New Atten Round ExtraBold"/>
              </w:rPr>
            </w:pPr>
            <w:r>
              <w:rPr>
                <w:rFonts w:ascii="New Atten Round ExtraBold" w:hAnsi="New Atten Round ExtraBold"/>
                <w:color w:val="FFFFFF" w:themeColor="background1"/>
              </w:rPr>
              <w:t>Gran</w:t>
            </w:r>
            <w:r w:rsidR="006F0A44">
              <w:rPr>
                <w:rFonts w:ascii="New Atten Round ExtraBold" w:hAnsi="New Atten Round ExtraBold"/>
                <w:color w:val="FFFFFF" w:themeColor="background1"/>
              </w:rPr>
              <w:t>d</w:t>
            </w:r>
            <w:r>
              <w:rPr>
                <w:rFonts w:ascii="New Atten Round ExtraBold" w:hAnsi="New Atten Round ExtraBold"/>
                <w:color w:val="FFFFFF" w:themeColor="background1"/>
              </w:rPr>
              <w:t xml:space="preserve"> Total</w:t>
            </w:r>
          </w:p>
        </w:tc>
        <w:tc>
          <w:tcPr>
            <w:cnfStyle w:val="000100000000" w:firstRow="0" w:lastRow="0" w:firstColumn="0" w:lastColumn="1" w:oddVBand="0" w:evenVBand="0" w:oddHBand="0" w:evenHBand="0" w:firstRowFirstColumn="0" w:firstRowLastColumn="0" w:lastRowFirstColumn="0" w:lastRowLastColumn="0"/>
            <w:tcW w:w="4508" w:type="dxa"/>
            <w:shd w:val="clear" w:color="auto" w:fill="EC6608" w:themeFill="accent2"/>
          </w:tcPr>
          <w:p w14:paraId="747AE67A" w14:textId="524978E2" w:rsidR="007431BA" w:rsidRPr="00FB6EB3" w:rsidRDefault="007431BA" w:rsidP="0033394D">
            <w:pPr>
              <w:rPr>
                <w:rFonts w:ascii="New Atten Round ExtraBold" w:hAnsi="New Atten Round ExtraBold"/>
              </w:rPr>
            </w:pPr>
            <w:r>
              <w:rPr>
                <w:rFonts w:ascii="New Atten Round ExtraBold" w:hAnsi="New Atten Round ExtraBold"/>
                <w:color w:val="FFFFFF" w:themeColor="background1"/>
              </w:rPr>
              <w:t>298</w:t>
            </w:r>
          </w:p>
        </w:tc>
      </w:tr>
    </w:tbl>
    <w:p w14:paraId="2E35391F" w14:textId="40EEED02" w:rsidR="00C1638B" w:rsidRDefault="00C1638B">
      <w:pPr>
        <w:rPr>
          <w:rFonts w:ascii="New Atten Round Book" w:hAnsi="New Atten Round Book"/>
        </w:rPr>
      </w:pPr>
    </w:p>
    <w:p w14:paraId="23CE337D" w14:textId="59764B67" w:rsidR="00C1638B" w:rsidRDefault="00B35FE4">
      <w:pPr>
        <w:rPr>
          <w:rFonts w:ascii="New Atten Round Book" w:hAnsi="New Atten Round Book"/>
        </w:rPr>
      </w:pPr>
      <w:r w:rsidRPr="00776959">
        <w:rPr>
          <w:rFonts w:ascii="New Atten Round Book" w:hAnsi="New Atten Round Book"/>
          <w:sz w:val="16"/>
          <w:szCs w:val="16"/>
        </w:rPr>
        <w:t xml:space="preserve">*Please note that the numbers given above </w:t>
      </w:r>
      <w:r w:rsidR="00D36F81" w:rsidRPr="00776959">
        <w:rPr>
          <w:rFonts w:ascii="New Atten Round Book" w:hAnsi="New Atten Round Book"/>
          <w:sz w:val="16"/>
          <w:szCs w:val="16"/>
        </w:rPr>
        <w:t xml:space="preserve">include applications that </w:t>
      </w:r>
      <w:r w:rsidR="00776959">
        <w:rPr>
          <w:rFonts w:ascii="New Atten Round Book" w:hAnsi="New Atten Round Book"/>
          <w:sz w:val="16"/>
          <w:szCs w:val="16"/>
        </w:rPr>
        <w:t>may</w:t>
      </w:r>
      <w:r w:rsidR="00D36F81" w:rsidRPr="00776959">
        <w:rPr>
          <w:rFonts w:ascii="New Atten Round Book" w:hAnsi="New Atten Round Book"/>
          <w:sz w:val="16"/>
          <w:szCs w:val="16"/>
        </w:rPr>
        <w:t xml:space="preserve"> still</w:t>
      </w:r>
      <w:r w:rsidR="00776959">
        <w:rPr>
          <w:rFonts w:ascii="New Atten Round Book" w:hAnsi="New Atten Round Book"/>
          <w:sz w:val="16"/>
          <w:szCs w:val="16"/>
        </w:rPr>
        <w:t xml:space="preserve"> be</w:t>
      </w:r>
      <w:r w:rsidR="00D36F81" w:rsidRPr="00776959">
        <w:rPr>
          <w:rFonts w:ascii="New Atten Round Book" w:hAnsi="New Atten Round Book"/>
          <w:sz w:val="16"/>
          <w:szCs w:val="16"/>
        </w:rPr>
        <w:t xml:space="preserve"> in progress and are likely to be completed during the 2024/25 scheme year.</w:t>
      </w:r>
    </w:p>
    <w:p w14:paraId="26BDB01F" w14:textId="50FEBEBA" w:rsidR="00F31C23" w:rsidRDefault="00F31C23" w:rsidP="00F31C23">
      <w:pPr>
        <w:rPr>
          <w:rFonts w:ascii="New Atten Round ExtraBold" w:hAnsi="New Atten Round ExtraBold"/>
          <w:sz w:val="36"/>
          <w:szCs w:val="36"/>
          <w14:textFill>
            <w14:gradFill>
              <w14:gsLst>
                <w14:gs w14:pos="0">
                  <w14:srgbClr w14:val="E63312"/>
                </w14:gs>
                <w14:gs w14:pos="54000">
                  <w14:srgbClr w14:val="F7A600"/>
                </w14:gs>
              </w14:gsLst>
              <w14:lin w14:ang="0" w14:scaled="0"/>
            </w14:gradFill>
          </w14:textFill>
        </w:rPr>
      </w:pPr>
    </w:p>
    <w:p w14:paraId="4A2A4BB5" w14:textId="2BDFA39E" w:rsidR="00F31C23" w:rsidRDefault="00F31C23" w:rsidP="00F31C23">
      <w:pPr>
        <w:rPr>
          <w:rFonts w:ascii="New Atten Round ExtraBold" w:hAnsi="New Atten Round ExtraBold"/>
          <w:sz w:val="36"/>
          <w:szCs w:val="36"/>
          <w14:textFill>
            <w14:gradFill>
              <w14:gsLst>
                <w14:gs w14:pos="0">
                  <w14:srgbClr w14:val="E63312"/>
                </w14:gs>
                <w14:gs w14:pos="54000">
                  <w14:srgbClr w14:val="F7A600"/>
                </w14:gs>
              </w14:gsLst>
              <w14:lin w14:ang="0" w14:scaled="0"/>
            </w14:gradFill>
          </w14:textFill>
        </w:rPr>
      </w:pPr>
    </w:p>
    <w:p w14:paraId="432B438E" w14:textId="145EC981" w:rsidR="00F31C23" w:rsidRDefault="00F31C23" w:rsidP="00F31C23">
      <w:pPr>
        <w:rPr>
          <w:rFonts w:ascii="New Atten Round ExtraBold" w:hAnsi="New Atten Round ExtraBold"/>
          <w:sz w:val="36"/>
          <w:szCs w:val="36"/>
          <w14:textFill>
            <w14:gradFill>
              <w14:gsLst>
                <w14:gs w14:pos="0">
                  <w14:srgbClr w14:val="E63312"/>
                </w14:gs>
                <w14:gs w14:pos="54000">
                  <w14:srgbClr w14:val="F7A600"/>
                </w14:gs>
              </w14:gsLst>
              <w14:lin w14:ang="0" w14:scaled="0"/>
            </w14:gradFill>
          </w14:textFill>
        </w:rPr>
      </w:pPr>
    </w:p>
    <w:p w14:paraId="2E2D366F" w14:textId="14279708" w:rsidR="00F31C23" w:rsidRDefault="00F31C23" w:rsidP="00F31C23">
      <w:pPr>
        <w:rPr>
          <w:rFonts w:ascii="New Atten Round ExtraBold" w:hAnsi="New Atten Round ExtraBold"/>
          <w:sz w:val="36"/>
          <w:szCs w:val="36"/>
          <w14:textFill>
            <w14:gradFill>
              <w14:gsLst>
                <w14:gs w14:pos="0">
                  <w14:srgbClr w14:val="E63312"/>
                </w14:gs>
                <w14:gs w14:pos="54000">
                  <w14:srgbClr w14:val="F7A600"/>
                </w14:gs>
              </w14:gsLst>
              <w14:lin w14:ang="0" w14:scaled="0"/>
            </w14:gradFill>
          </w14:textFill>
        </w:rPr>
      </w:pPr>
    </w:p>
    <w:p w14:paraId="5457B28C" w14:textId="7EED5D33" w:rsidR="00F31C23" w:rsidRDefault="00CB34AA" w:rsidP="00F31C23">
      <w:pPr>
        <w:rPr>
          <w:rFonts w:ascii="New Atten Round ExtraBold" w:hAnsi="New Atten Round ExtraBold"/>
          <w:sz w:val="36"/>
          <w:szCs w:val="36"/>
          <w14:textFill>
            <w14:gradFill>
              <w14:gsLst>
                <w14:gs w14:pos="0">
                  <w14:srgbClr w14:val="E63312"/>
                </w14:gs>
                <w14:gs w14:pos="54000">
                  <w14:srgbClr w14:val="F7A600"/>
                </w14:gs>
              </w14:gsLst>
              <w14:lin w14:ang="0" w14:scaled="0"/>
            </w14:gradFill>
          </w14:textFill>
        </w:rPr>
      </w:pPr>
      <w:r w:rsidRPr="00B547D9">
        <w:rPr>
          <w:rFonts w:ascii="New Atten Round ExtraBold" w:hAnsi="New Atten Round ExtraBold"/>
          <w:noProof/>
          <w:sz w:val="44"/>
          <w:szCs w:val="44"/>
          <w14:textFill>
            <w14:gradFill>
              <w14:gsLst>
                <w14:gs w14:pos="0">
                  <w14:srgbClr w14:val="E63312"/>
                </w14:gs>
                <w14:gs w14:pos="54000">
                  <w14:srgbClr w14:val="F7A600"/>
                </w14:gs>
              </w14:gsLst>
              <w14:lin w14:ang="0" w14:scaled="0"/>
            </w14:gradFill>
          </w14:textFill>
        </w:rPr>
        <mc:AlternateContent>
          <mc:Choice Requires="wps">
            <w:drawing>
              <wp:anchor distT="45720" distB="45720" distL="114300" distR="114300" simplePos="0" relativeHeight="251659264" behindDoc="0" locked="0" layoutInCell="1" allowOverlap="1" wp14:anchorId="4AEC242B" wp14:editId="0163951C">
                <wp:simplePos x="0" y="0"/>
                <wp:positionH relativeFrom="margin">
                  <wp:align>center</wp:align>
                </wp:positionH>
                <wp:positionV relativeFrom="paragraph">
                  <wp:posOffset>38735</wp:posOffset>
                </wp:positionV>
                <wp:extent cx="322580" cy="257810"/>
                <wp:effectExtent l="0" t="0" r="1270" b="8890"/>
                <wp:wrapSquare wrapText="bothSides"/>
                <wp:docPr id="1030553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57810"/>
                        </a:xfrm>
                        <a:prstGeom prst="rect">
                          <a:avLst/>
                        </a:prstGeom>
                        <a:solidFill>
                          <a:srgbClr val="FFFFFF"/>
                        </a:solidFill>
                        <a:ln w="9525">
                          <a:noFill/>
                          <a:miter lim="800000"/>
                          <a:headEnd/>
                          <a:tailEnd/>
                        </a:ln>
                      </wps:spPr>
                      <wps:txbx>
                        <w:txbxContent>
                          <w:p w14:paraId="679A99FE" w14:textId="5447A197" w:rsidR="00CB34AA" w:rsidRPr="00FA7766" w:rsidRDefault="00CB34AA" w:rsidP="00CB34AA">
                            <w:pPr>
                              <w:jc w:val="center"/>
                              <w:rPr>
                                <w:sz w:val="18"/>
                                <w:szCs w:val="18"/>
                              </w:rPr>
                            </w:pPr>
                            <w:r>
                              <w:rPr>
                                <w:rFonts w:ascii="New Atten Round ExtraBold" w:hAnsi="New Atten Round ExtraBold"/>
                                <w14:textFill>
                                  <w14:gradFill>
                                    <w14:gsLst>
                                      <w14:gs w14:pos="0">
                                        <w14:srgbClr w14:val="E63312"/>
                                      </w14:gs>
                                      <w14:gs w14:pos="54000">
                                        <w14:srgbClr w14:val="F7A600"/>
                                      </w14:gs>
                                    </w14:gsLst>
                                    <w14:lin w14:ang="0" w14:scaled="0"/>
                                  </w14:gradFill>
                                </w14:textFill>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EC242B" id="_x0000_s1029" type="#_x0000_t202" style="position:absolute;margin-left:0;margin-top:3.05pt;width:25.4pt;height:20.3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u0EAIAAPwDAAAOAAAAZHJzL2Uyb0RvYy54bWysU9tu2zAMfR+wfxD0vjjxkjU14hRdugwD&#10;ugvQ7gNkWY6FyaJGKbGzrx8lp2nQvRXTgyCK5BF5eLS6GTrDDgq9Blvy2WTKmbISam13Jf/5uH23&#10;5MwHYWthwKqSH5XnN+u3b1a9K1QOLZhaISMQ64velbwNwRVZ5mWrOuEn4JQlZwPYiUAm7rIaRU/o&#10;ncny6fRD1gPWDkEq7+n2bnTydcJvGiXD96bxKjBTcqotpB3TXsU9W69EsUPhWi1PZYhXVNEJbenR&#10;M9SdCILtUf8D1WmJ4KEJEwldBk2jpUo9UDez6YtuHlrhVOqFyPHuTJP/f7Dy2+HB/UAWho8w0ABT&#10;E97dg/zlmYVNK+xO3SJC3ypR08OzSFnWO1+cUiPVvvARpOq/Qk1DFvsACWhosIusUJ+M0GkAxzPp&#10;aghM0uX7PF8sySPJlS+ulrM0lEwUT8kOffisoGPxUHKkmSZwcbj3IRYjiqeQ+JYHo+utNiYZuKs2&#10;BtlB0Py3aaX6X4QZy/qSXy/yRUK2EPOTNDodSJ9GdyVfTuMaFRPJ+GTrFBKENuOZKjH2xE4kZKQm&#10;DNXAdE2dxtxIVgX1kehCGOVI34cOLeAfznqSYsn9771AxZn5Yony69l8HrWbjPniKicDLz3VpUdY&#10;SVAlD5yNx01Ieo90WLil0TQ60fZcyalkklhi8/QdooYv7RT1/GnXfwEAAP//AwBQSwMEFAAGAAgA&#10;AAAhAMyio/raAAAABAEAAA8AAABkcnMvZG93bnJldi54bWxMj8FOwzAQRO9I/IO1SFwQdYraBNJs&#10;KkACcW3pBzjxNokar6PYbdK/ZznBcTSjmTfFdna9utAYOs8Iy0UCirj2tuMG4fD98fgMKkTD1vSe&#10;CeFKAbbl7U1hcusn3tFlHxslJRxyg9DGOORah7olZ8LCD8TiHf3oTBQ5NtqOZpJy1+unJEm1Mx3L&#10;QmsGem+pPu3PDuH4NT2sX6bqMx6y3Sp9M11W+Svi/d38ugEVaY5/YfjFF3QohanyZ7ZB9QhyJCKk&#10;S1BirhO5USGs0gx0Wej/8OUPAAAA//8DAFBLAQItABQABgAIAAAAIQC2gziS/gAAAOEBAAATAAAA&#10;AAAAAAAAAAAAAAAAAABbQ29udGVudF9UeXBlc10ueG1sUEsBAi0AFAAGAAgAAAAhADj9If/WAAAA&#10;lAEAAAsAAAAAAAAAAAAAAAAALwEAAF9yZWxzLy5yZWxzUEsBAi0AFAAGAAgAAAAhAG8J+7QQAgAA&#10;/AMAAA4AAAAAAAAAAAAAAAAALgIAAGRycy9lMm9Eb2MueG1sUEsBAi0AFAAGAAgAAAAhAMyio/ra&#10;AAAABAEAAA8AAAAAAAAAAAAAAAAAagQAAGRycy9kb3ducmV2LnhtbFBLBQYAAAAABAAEAPMAAABx&#10;BQAAAAA=&#10;" stroked="f">
                <v:textbox>
                  <w:txbxContent>
                    <w:p w14:paraId="679A99FE" w14:textId="5447A197" w:rsidR="00CB34AA" w:rsidRPr="00FA7766" w:rsidRDefault="00CB34AA" w:rsidP="00CB34AA">
                      <w:pPr>
                        <w:jc w:val="center"/>
                        <w:rPr>
                          <w:sz w:val="18"/>
                          <w:szCs w:val="18"/>
                        </w:rPr>
                      </w:pPr>
                      <w:r>
                        <w:rPr>
                          <w:rFonts w:ascii="New Atten Round ExtraBold" w:hAnsi="New Atten Round ExtraBold"/>
                          <w14:textFill>
                            <w14:gradFill>
                              <w14:gsLst>
                                <w14:gs w14:pos="0">
                                  <w14:srgbClr w14:val="E63312"/>
                                </w14:gs>
                                <w14:gs w14:pos="54000">
                                  <w14:srgbClr w14:val="F7A600"/>
                                </w14:gs>
                              </w14:gsLst>
                              <w14:lin w14:ang="0" w14:scaled="0"/>
                            </w14:gradFill>
                          </w14:textFill>
                        </w:rPr>
                        <w:t>4</w:t>
                      </w:r>
                    </w:p>
                  </w:txbxContent>
                </v:textbox>
                <w10:wrap type="square" anchorx="margin"/>
              </v:shape>
            </w:pict>
          </mc:Fallback>
        </mc:AlternateContent>
      </w:r>
    </w:p>
    <w:p w14:paraId="618656CD" w14:textId="3981FB24" w:rsidR="00F31C23" w:rsidRDefault="00F154D9" w:rsidP="00F31C23">
      <w:pPr>
        <w:rPr>
          <w:rFonts w:ascii="New Atten Round ExtraBold" w:hAnsi="New Atten Round ExtraBold"/>
          <w:sz w:val="36"/>
          <w:szCs w:val="36"/>
          <w14:textFill>
            <w14:gradFill>
              <w14:gsLst>
                <w14:gs w14:pos="0">
                  <w14:srgbClr w14:val="E63312"/>
                </w14:gs>
                <w14:gs w14:pos="54000">
                  <w14:srgbClr w14:val="F7A600"/>
                </w14:gs>
              </w14:gsLst>
              <w14:lin w14:ang="0" w14:scaled="0"/>
            </w14:gradFill>
          </w14:textFill>
        </w:rPr>
      </w:pPr>
      <w:r w:rsidRPr="006F414E">
        <w:rPr>
          <w:noProof/>
          <w:color w:val="E36729"/>
          <w:sz w:val="64"/>
          <w:szCs w:val="64"/>
          <w:vertAlign w:val="subscript"/>
          <w14:textOutline w14:w="0" w14:cap="flat" w14:cmpd="sng" w14:algn="ctr">
            <w14:noFill/>
            <w14:prstDash w14:val="solid"/>
            <w14:round/>
          </w14:textOutline>
        </w:rPr>
        <w:lastRenderedPageBreak/>
        <w:drawing>
          <wp:anchor distT="0" distB="0" distL="0" distR="0" simplePos="0" relativeHeight="251654144" behindDoc="1" locked="0" layoutInCell="1" allowOverlap="1" wp14:anchorId="005D4A9E" wp14:editId="4A8C72B6">
            <wp:simplePos x="0" y="0"/>
            <wp:positionH relativeFrom="page">
              <wp:align>left</wp:align>
            </wp:positionH>
            <wp:positionV relativeFrom="page">
              <wp:align>top</wp:align>
            </wp:positionV>
            <wp:extent cx="7616744" cy="10763250"/>
            <wp:effectExtent l="0" t="0" r="3810" b="0"/>
            <wp:wrapNone/>
            <wp:docPr id="665444570" name="Picture 665444570"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png" descr="Shape, squar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616744" cy="10763250"/>
                    </a:xfrm>
                    <a:prstGeom prst="rect">
                      <a:avLst/>
                    </a:prstGeom>
                  </pic:spPr>
                </pic:pic>
              </a:graphicData>
            </a:graphic>
            <wp14:sizeRelH relativeFrom="margin">
              <wp14:pctWidth>0</wp14:pctWidth>
            </wp14:sizeRelH>
            <wp14:sizeRelV relativeFrom="margin">
              <wp14:pctHeight>0</wp14:pctHeight>
            </wp14:sizeRelV>
          </wp:anchor>
        </w:drawing>
      </w:r>
      <w:r w:rsidR="00F31C23" w:rsidRPr="00FC6C73">
        <w:rPr>
          <w:rFonts w:ascii="New Atten Round ExtraBold" w:hAnsi="New Atten Round ExtraBold"/>
          <w:sz w:val="36"/>
          <w:szCs w:val="36"/>
          <w14:textFill>
            <w14:gradFill>
              <w14:gsLst>
                <w14:gs w14:pos="0">
                  <w14:srgbClr w14:val="E63312"/>
                </w14:gs>
                <w14:gs w14:pos="54000">
                  <w14:srgbClr w14:val="F7A600"/>
                </w14:gs>
              </w14:gsLst>
              <w14:lin w14:ang="0" w14:scaled="0"/>
            </w14:gradFill>
          </w14:textFill>
        </w:rPr>
        <w:t>Age profile of applications received</w:t>
      </w:r>
    </w:p>
    <w:p w14:paraId="0CC2A187" w14:textId="6590B3FB" w:rsidR="00304EF7" w:rsidRDefault="00304EF7">
      <w:pPr>
        <w:rPr>
          <w:rFonts w:ascii="New Atten Round Book" w:hAnsi="New Atten Round Book"/>
        </w:rPr>
      </w:pPr>
      <w:r>
        <w:rPr>
          <w:rFonts w:ascii="New Atten Round Book" w:hAnsi="New Atten Round Book"/>
        </w:rPr>
        <w:t xml:space="preserve">The chart below shows the age profile of the </w:t>
      </w:r>
      <w:r w:rsidR="00625263">
        <w:rPr>
          <w:rFonts w:ascii="New Atten Round Book" w:hAnsi="New Atten Round Book"/>
        </w:rPr>
        <w:t>applicants</w:t>
      </w:r>
      <w:r w:rsidR="00D64055">
        <w:rPr>
          <w:rFonts w:ascii="New Atten Round Book" w:hAnsi="New Atten Round Book"/>
        </w:rPr>
        <w:t xml:space="preserve"> who received help under the </w:t>
      </w:r>
      <w:r w:rsidR="006F0A44">
        <w:rPr>
          <w:rFonts w:ascii="New Atten Round Book" w:hAnsi="New Atten Round Book"/>
        </w:rPr>
        <w:t>HEES: ABS</w:t>
      </w:r>
      <w:r w:rsidR="00D64055">
        <w:rPr>
          <w:rFonts w:ascii="New Atten Round Book" w:hAnsi="New Atten Round Book"/>
        </w:rPr>
        <w:t xml:space="preserve"> </w:t>
      </w:r>
      <w:r>
        <w:rPr>
          <w:rFonts w:ascii="New Atten Round Book" w:hAnsi="New Atten Round Book"/>
        </w:rPr>
        <w:t>during 2023/24</w:t>
      </w:r>
      <w:r w:rsidR="00D64055">
        <w:rPr>
          <w:rFonts w:ascii="New Atten Round Book" w:hAnsi="New Atten Round Book"/>
        </w:rPr>
        <w:t>:</w:t>
      </w:r>
    </w:p>
    <w:p w14:paraId="3AF6935A" w14:textId="7C894751" w:rsidR="00ED62CE" w:rsidRDefault="00E07506" w:rsidP="00F154D9">
      <w:pPr>
        <w:jc w:val="center"/>
        <w:rPr>
          <w:rFonts w:ascii="New Atten Round Book" w:hAnsi="New Atten Round Book"/>
        </w:rPr>
      </w:pPr>
      <w:r>
        <w:rPr>
          <w:rFonts w:ascii="New Atten Round Book" w:hAnsi="New Atten Round Book"/>
          <w:noProof/>
        </w:rPr>
        <w:drawing>
          <wp:inline distT="0" distB="0" distL="0" distR="0" wp14:anchorId="369DFF63" wp14:editId="66CB44D1">
            <wp:extent cx="5321300" cy="2393950"/>
            <wp:effectExtent l="0" t="0" r="12700" b="6350"/>
            <wp:docPr id="122415280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59C209A" w14:textId="337F9D86" w:rsidR="00AE360B" w:rsidRDefault="00B86725">
      <w:pPr>
        <w:rPr>
          <w:rFonts w:ascii="New Atten Round ExtraBold" w:hAnsi="New Atten Round ExtraBold"/>
          <w:color w:val="FF0000"/>
          <w:sz w:val="28"/>
          <w:szCs w:val="28"/>
        </w:rPr>
      </w:pPr>
      <w:r>
        <w:rPr>
          <w:rFonts w:ascii="New Atten Round ExtraBold" w:hAnsi="New Atten Round ExtraBold"/>
          <w:color w:val="FF0000"/>
          <w:sz w:val="28"/>
          <w:szCs w:val="28"/>
        </w:rPr>
        <w:br/>
      </w:r>
      <w:r w:rsidR="001746C7" w:rsidRPr="08427148">
        <w:rPr>
          <w:rFonts w:ascii="New Atten Round ExtraBold" w:hAnsi="New Atten Round ExtraBold"/>
          <w:sz w:val="36"/>
          <w:szCs w:val="36"/>
        </w:rPr>
        <w:t>Communities</w:t>
      </w:r>
      <w:r w:rsidR="00AE360B">
        <w:rPr>
          <w:rFonts w:ascii="New Atten Round ExtraBold" w:hAnsi="New Atten Round ExtraBold"/>
          <w:color w:val="FF0000"/>
          <w:sz w:val="28"/>
          <w:szCs w:val="28"/>
        </w:rPr>
        <w:t xml:space="preserve"> </w:t>
      </w:r>
    </w:p>
    <w:p w14:paraId="4BDD78EA" w14:textId="0C1F4890" w:rsidR="00AE360B" w:rsidRDefault="003F1906">
      <w:pPr>
        <w:rPr>
          <w:rFonts w:ascii="New Atten Round Book" w:hAnsi="New Atten Round Book"/>
        </w:rPr>
      </w:pPr>
      <w:r>
        <w:rPr>
          <w:rFonts w:ascii="New Atten Round Book" w:hAnsi="New Atten Round Book"/>
        </w:rPr>
        <w:t xml:space="preserve">In delivering the scheme on behalf of OIC, </w:t>
      </w:r>
      <w:proofErr w:type="spellStart"/>
      <w:r>
        <w:rPr>
          <w:rFonts w:ascii="New Atten Round Book" w:hAnsi="New Atten Round Book"/>
        </w:rPr>
        <w:t>Warmworks</w:t>
      </w:r>
      <w:proofErr w:type="spellEnd"/>
      <w:r>
        <w:rPr>
          <w:rFonts w:ascii="New Atten Round Book" w:hAnsi="New Atten Round Book"/>
        </w:rPr>
        <w:t xml:space="preserve"> r</w:t>
      </w:r>
      <w:r w:rsidR="00AE360B" w:rsidRPr="00AE360B">
        <w:rPr>
          <w:rFonts w:ascii="New Atten Round Book" w:hAnsi="New Atten Round Book"/>
        </w:rPr>
        <w:t>ecognis</w:t>
      </w:r>
      <w:r>
        <w:rPr>
          <w:rFonts w:ascii="New Atten Round Book" w:hAnsi="New Atten Round Book"/>
        </w:rPr>
        <w:t>es</w:t>
      </w:r>
      <w:r w:rsidR="00AE360B" w:rsidRPr="00AE360B">
        <w:rPr>
          <w:rFonts w:ascii="New Atten Round Book" w:hAnsi="New Atten Round Book"/>
        </w:rPr>
        <w:t xml:space="preserve"> </w:t>
      </w:r>
      <w:r w:rsidR="00051AEB">
        <w:rPr>
          <w:rFonts w:ascii="New Atten Round Book" w:hAnsi="New Atten Round Book"/>
        </w:rPr>
        <w:t xml:space="preserve">the need </w:t>
      </w:r>
      <w:r w:rsidR="00AE360B" w:rsidRPr="00AE360B">
        <w:rPr>
          <w:rFonts w:ascii="New Atten Round Book" w:hAnsi="New Atten Round Book"/>
        </w:rPr>
        <w:t xml:space="preserve">to </w:t>
      </w:r>
      <w:r w:rsidR="00051AEB">
        <w:rPr>
          <w:rFonts w:ascii="New Atten Round Book" w:hAnsi="New Atten Round Book"/>
        </w:rPr>
        <w:t xml:space="preserve">ensure </w:t>
      </w:r>
      <w:r w:rsidR="0021435E">
        <w:rPr>
          <w:rFonts w:ascii="New Atten Round Book" w:hAnsi="New Atten Round Book"/>
        </w:rPr>
        <w:t>that as well as helping people become warmer in their homes, the scheme also</w:t>
      </w:r>
      <w:r w:rsidR="00051AEB">
        <w:rPr>
          <w:rFonts w:ascii="New Atten Round Book" w:hAnsi="New Atten Round Book"/>
        </w:rPr>
        <w:t xml:space="preserve"> provides real and lasting benefits for the local community. </w:t>
      </w:r>
    </w:p>
    <w:p w14:paraId="1C13309B" w14:textId="4838572C" w:rsidR="00532E59" w:rsidRDefault="00532E59" w:rsidP="00532E59">
      <w:pPr>
        <w:spacing w:line="276" w:lineRule="auto"/>
        <w:rPr>
          <w:rFonts w:ascii="New Atten Round Book" w:hAnsi="New Atten Round Book"/>
          <w:lang w:val="en-US"/>
        </w:rPr>
      </w:pPr>
      <w:r>
        <w:rPr>
          <w:rFonts w:ascii="New Atten Round Book" w:hAnsi="New Atten Round Book"/>
        </w:rPr>
        <w:t>During 2023/24</w:t>
      </w:r>
      <w:r w:rsidR="0021435E">
        <w:rPr>
          <w:rFonts w:ascii="New Atten Round Book" w:hAnsi="New Atten Round Book"/>
        </w:rPr>
        <w:t xml:space="preserve">, </w:t>
      </w:r>
      <w:proofErr w:type="spellStart"/>
      <w:r w:rsidR="0021435E">
        <w:rPr>
          <w:rFonts w:ascii="New Atten Round Book" w:hAnsi="New Atten Round Book"/>
        </w:rPr>
        <w:t>Warmworks</w:t>
      </w:r>
      <w:proofErr w:type="spellEnd"/>
      <w:r w:rsidR="0021435E">
        <w:rPr>
          <w:rFonts w:ascii="New Atten Round Book" w:hAnsi="New Atten Round Book"/>
        </w:rPr>
        <w:t xml:space="preserve"> </w:t>
      </w:r>
      <w:r>
        <w:rPr>
          <w:rFonts w:ascii="New Atten Round Book" w:hAnsi="New Atten Round Book"/>
        </w:rPr>
        <w:t xml:space="preserve">worked closely with the Education Board in Orkney </w:t>
      </w:r>
      <w:r w:rsidR="0021435E">
        <w:rPr>
          <w:rFonts w:ascii="New Atten Round Book" w:hAnsi="New Atten Round Book"/>
        </w:rPr>
        <w:t xml:space="preserve">to </w:t>
      </w:r>
      <w:r w:rsidRPr="00981035">
        <w:rPr>
          <w:rFonts w:ascii="New Atten Round Book" w:hAnsi="New Atten Round Book"/>
          <w:lang w:val="en-US"/>
        </w:rPr>
        <w:t>increas</w:t>
      </w:r>
      <w:r w:rsidR="0021435E">
        <w:rPr>
          <w:rFonts w:ascii="New Atten Round Book" w:hAnsi="New Atten Round Book"/>
          <w:lang w:val="en-US"/>
        </w:rPr>
        <w:t>e</w:t>
      </w:r>
      <w:r w:rsidRPr="00981035">
        <w:rPr>
          <w:rFonts w:ascii="New Atten Round Book" w:hAnsi="New Atten Round Book"/>
          <w:lang w:val="en-US"/>
        </w:rPr>
        <w:t xml:space="preserve"> awareness of the climate emergency</w:t>
      </w:r>
      <w:r>
        <w:rPr>
          <w:rFonts w:ascii="New Atten Round Book" w:hAnsi="New Atten Round Book"/>
          <w:lang w:val="en-US"/>
        </w:rPr>
        <w:t xml:space="preserve"> and cost of living cris</w:t>
      </w:r>
      <w:r w:rsidR="00923A97">
        <w:rPr>
          <w:rFonts w:ascii="New Atten Round Book" w:hAnsi="New Atten Round Book"/>
          <w:lang w:val="en-US"/>
        </w:rPr>
        <w:t>i</w:t>
      </w:r>
      <w:r>
        <w:rPr>
          <w:rFonts w:ascii="New Atten Round Book" w:hAnsi="New Atten Round Book"/>
          <w:lang w:val="en-US"/>
        </w:rPr>
        <w:t>s</w:t>
      </w:r>
      <w:r w:rsidR="00923A97">
        <w:rPr>
          <w:rFonts w:ascii="New Atten Round Book" w:hAnsi="New Atten Round Book"/>
          <w:lang w:val="en-US"/>
        </w:rPr>
        <w:t xml:space="preserve">. This involved building </w:t>
      </w:r>
      <w:r>
        <w:rPr>
          <w:rFonts w:ascii="New Atten Round Book" w:hAnsi="New Atten Round Book"/>
          <w:lang w:val="en-US"/>
        </w:rPr>
        <w:t xml:space="preserve">knowledge of the </w:t>
      </w:r>
      <w:r w:rsidRPr="00981035">
        <w:rPr>
          <w:rFonts w:ascii="New Atten Round Book" w:hAnsi="New Atten Round Book"/>
          <w:lang w:val="en-US"/>
        </w:rPr>
        <w:t xml:space="preserve">Curriculum for Excellence and STEM approaches to learning in schools, </w:t>
      </w:r>
      <w:r w:rsidR="00923A97">
        <w:rPr>
          <w:rFonts w:ascii="New Atten Round Book" w:hAnsi="New Atten Round Book"/>
          <w:lang w:val="en-US"/>
        </w:rPr>
        <w:t xml:space="preserve">and then inviting </w:t>
      </w:r>
      <w:r w:rsidRPr="00981035">
        <w:rPr>
          <w:rFonts w:ascii="New Atten Round Book" w:hAnsi="New Atten Round Book"/>
          <w:lang w:val="en-US"/>
        </w:rPr>
        <w:t>children in Primary 1</w:t>
      </w:r>
      <w:r>
        <w:rPr>
          <w:rFonts w:ascii="New Atten Round Book" w:hAnsi="New Atten Round Book"/>
          <w:lang w:val="en-US"/>
        </w:rPr>
        <w:t xml:space="preserve"> and 2</w:t>
      </w:r>
      <w:r w:rsidRPr="00981035">
        <w:rPr>
          <w:rFonts w:ascii="New Atten Round Book" w:hAnsi="New Atten Round Book"/>
          <w:lang w:val="en-US"/>
        </w:rPr>
        <w:t>, in each of the Orkney primary schools, to take part in an art competition.</w:t>
      </w:r>
      <w:r>
        <w:rPr>
          <w:rFonts w:ascii="New Atten Round Book" w:hAnsi="New Atten Round Book"/>
          <w:lang w:val="en-US"/>
        </w:rPr>
        <w:t xml:space="preserve"> </w:t>
      </w:r>
      <w:r w:rsidR="00C23403">
        <w:rPr>
          <w:rFonts w:ascii="New Atten Round Book" w:hAnsi="New Atten Round Book"/>
          <w:lang w:val="en-US"/>
        </w:rPr>
        <w:t xml:space="preserve">The competition involved children designing a graphic that demonstrated </w:t>
      </w:r>
      <w:r>
        <w:rPr>
          <w:rFonts w:ascii="New Atten Round Book" w:hAnsi="New Atten Round Book"/>
          <w:lang w:val="en-US"/>
        </w:rPr>
        <w:t xml:space="preserve">what being warm </w:t>
      </w:r>
      <w:r w:rsidR="00C23403">
        <w:rPr>
          <w:rFonts w:ascii="New Atten Round Book" w:hAnsi="New Atten Round Book"/>
          <w:lang w:val="en-US"/>
        </w:rPr>
        <w:t xml:space="preserve">at home </w:t>
      </w:r>
      <w:r w:rsidR="00A07296">
        <w:rPr>
          <w:rFonts w:ascii="New Atten Round Book" w:hAnsi="New Atten Round Book"/>
          <w:lang w:val="en-US"/>
        </w:rPr>
        <w:t xml:space="preserve">and at school </w:t>
      </w:r>
      <w:r>
        <w:rPr>
          <w:rFonts w:ascii="New Atten Round Book" w:hAnsi="New Atten Round Book"/>
          <w:lang w:val="en-US"/>
        </w:rPr>
        <w:t>means to the</w:t>
      </w:r>
      <w:r w:rsidR="00A576FB">
        <w:rPr>
          <w:rFonts w:ascii="New Atten Round Book" w:hAnsi="New Atten Round Book"/>
          <w:lang w:val="en-US"/>
        </w:rPr>
        <w:t>m</w:t>
      </w:r>
      <w:r>
        <w:rPr>
          <w:rFonts w:ascii="New Atten Round Book" w:hAnsi="New Atten Round Book"/>
          <w:lang w:val="en-US"/>
        </w:rPr>
        <w:t>.</w:t>
      </w:r>
    </w:p>
    <w:p w14:paraId="0141D12A" w14:textId="4C4AB38D" w:rsidR="00532E59" w:rsidRDefault="00930C79" w:rsidP="00532E59">
      <w:pPr>
        <w:spacing w:line="276" w:lineRule="auto"/>
        <w:rPr>
          <w:rFonts w:ascii="New Atten Round Book" w:hAnsi="New Atten Round Book"/>
          <w:lang w:val="en-US"/>
        </w:rPr>
      </w:pPr>
      <w:r>
        <w:rPr>
          <w:rFonts w:ascii="New Atten Round Book" w:hAnsi="New Atten Round Book"/>
          <w:lang w:val="en-US"/>
        </w:rPr>
        <w:t xml:space="preserve">The entries are pictured below, alongside </w:t>
      </w:r>
      <w:proofErr w:type="spellStart"/>
      <w:r w:rsidR="00A07296">
        <w:rPr>
          <w:rFonts w:ascii="New Atten Round Book" w:hAnsi="New Atten Round Book"/>
          <w:lang w:val="en-US"/>
        </w:rPr>
        <w:t>Warmworks</w:t>
      </w:r>
      <w:proofErr w:type="spellEnd"/>
      <w:r w:rsidR="00A07296">
        <w:rPr>
          <w:rFonts w:ascii="New Atten Round Book" w:hAnsi="New Atten Round Book"/>
          <w:lang w:val="en-US"/>
        </w:rPr>
        <w:t>’</w:t>
      </w:r>
      <w:r w:rsidR="0015092E">
        <w:rPr>
          <w:rFonts w:ascii="New Atten Round Book" w:hAnsi="New Atten Round Book"/>
          <w:lang w:val="en-US"/>
        </w:rPr>
        <w:t xml:space="preserve"> Local Engagement Manager</w:t>
      </w:r>
      <w:r w:rsidR="00A07296">
        <w:rPr>
          <w:rFonts w:ascii="New Atten Round Book" w:hAnsi="New Atten Round Book"/>
          <w:lang w:val="en-US"/>
        </w:rPr>
        <w:t>,</w:t>
      </w:r>
      <w:r w:rsidR="0015092E">
        <w:rPr>
          <w:rFonts w:ascii="New Atten Round Book" w:hAnsi="New Atten Round Book"/>
          <w:lang w:val="en-US"/>
        </w:rPr>
        <w:t xml:space="preserve"> Michelle </w:t>
      </w:r>
      <w:r>
        <w:rPr>
          <w:rFonts w:ascii="New Atten Round Book" w:hAnsi="New Atten Round Book"/>
          <w:lang w:val="en-US"/>
        </w:rPr>
        <w:t xml:space="preserve">Koster. </w:t>
      </w:r>
    </w:p>
    <w:p w14:paraId="42B81FC2" w14:textId="5E870B51" w:rsidR="00532E59" w:rsidRPr="00981035" w:rsidDel="00930C79" w:rsidRDefault="00AD118D" w:rsidP="00F154D9">
      <w:pPr>
        <w:spacing w:line="276" w:lineRule="auto"/>
        <w:jc w:val="center"/>
        <w:rPr>
          <w:rFonts w:ascii="New Atten Round Book" w:hAnsi="New Atten Round Book"/>
          <w:lang w:val="en-US"/>
        </w:rPr>
      </w:pPr>
      <w:r w:rsidRPr="00B547D9">
        <w:rPr>
          <w:rFonts w:ascii="New Atten Round ExtraBold" w:hAnsi="New Atten Round ExtraBold"/>
          <w:noProof/>
          <w:sz w:val="44"/>
          <w:szCs w:val="44"/>
          <w14:textFill>
            <w14:gradFill>
              <w14:gsLst>
                <w14:gs w14:pos="0">
                  <w14:srgbClr w14:val="E63312"/>
                </w14:gs>
                <w14:gs w14:pos="54000">
                  <w14:srgbClr w14:val="F7A600"/>
                </w14:gs>
              </w14:gsLst>
              <w14:lin w14:ang="0" w14:scaled="0"/>
            </w14:gradFill>
          </w14:textFill>
        </w:rPr>
        <mc:AlternateContent>
          <mc:Choice Requires="wps">
            <w:drawing>
              <wp:anchor distT="45720" distB="45720" distL="114300" distR="114300" simplePos="0" relativeHeight="251658240" behindDoc="0" locked="0" layoutInCell="1" allowOverlap="1" wp14:anchorId="71F4A6AD" wp14:editId="78C3214E">
                <wp:simplePos x="0" y="0"/>
                <wp:positionH relativeFrom="margin">
                  <wp:align>center</wp:align>
                </wp:positionH>
                <wp:positionV relativeFrom="paragraph">
                  <wp:posOffset>1901825</wp:posOffset>
                </wp:positionV>
                <wp:extent cx="322580" cy="257810"/>
                <wp:effectExtent l="0" t="0" r="1270" b="8890"/>
                <wp:wrapSquare wrapText="bothSides"/>
                <wp:docPr id="6776938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257810"/>
                        </a:xfrm>
                        <a:prstGeom prst="rect">
                          <a:avLst/>
                        </a:prstGeom>
                        <a:solidFill>
                          <a:srgbClr val="FFFFFF"/>
                        </a:solidFill>
                        <a:ln w="9525">
                          <a:noFill/>
                          <a:miter lim="800000"/>
                          <a:headEnd/>
                          <a:tailEnd/>
                        </a:ln>
                      </wps:spPr>
                      <wps:txbx>
                        <w:txbxContent>
                          <w:p w14:paraId="63309C1E" w14:textId="5B0F0D92" w:rsidR="00CB34AA" w:rsidRPr="00FA7766" w:rsidRDefault="00CB34AA" w:rsidP="00CB34AA">
                            <w:pPr>
                              <w:jc w:val="center"/>
                              <w:rPr>
                                <w:sz w:val="18"/>
                                <w:szCs w:val="18"/>
                              </w:rPr>
                            </w:pPr>
                            <w:r>
                              <w:rPr>
                                <w:rFonts w:ascii="New Atten Round ExtraBold" w:hAnsi="New Atten Round ExtraBold"/>
                                <w14:textFill>
                                  <w14:gradFill>
                                    <w14:gsLst>
                                      <w14:gs w14:pos="0">
                                        <w14:srgbClr w14:val="E63312"/>
                                      </w14:gs>
                                      <w14:gs w14:pos="54000">
                                        <w14:srgbClr w14:val="F7A600"/>
                                      </w14:gs>
                                    </w14:gsLst>
                                    <w14:lin w14:ang="0" w14:scaled="0"/>
                                  </w14:gradFill>
                                </w14:textFill>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4A6AD" id="_x0000_s1030" type="#_x0000_t202" style="position:absolute;left:0;text-align:left;margin-left:0;margin-top:149.75pt;width:25.4pt;height:20.3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EaEAIAAPwDAAAOAAAAZHJzL2Uyb0RvYy54bWysU9tu2zAMfR+wfxD0vjjxkjU14hRdugwD&#10;ugvQ7gNkWY6FyaJGKbGzrx8lp2nQvRXTgyCK5BF5eLS6GTrDDgq9Blvy2WTKmbISam13Jf/5uH23&#10;5MwHYWthwKqSH5XnN+u3b1a9K1QOLZhaISMQ64velbwNwRVZ5mWrOuEn4JQlZwPYiUAm7rIaRU/o&#10;ncny6fRD1gPWDkEq7+n2bnTydcJvGiXD96bxKjBTcqotpB3TXsU9W69EsUPhWi1PZYhXVNEJbenR&#10;M9SdCILtUf8D1WmJ4KEJEwldBk2jpUo9UDez6YtuHlrhVOqFyPHuTJP/f7Dy2+HB/UAWho8w0ABT&#10;E97dg/zlmYVNK+xO3SJC3ypR08OzSFnWO1+cUiPVvvARpOq/Qk1DFvsACWhosIusUJ+M0GkAxzPp&#10;aghM0uX7PF8sySPJlS+ulrM0lEwUT8kOffisoGPxUHKkmSZwcbj3IRYjiqeQ+JYHo+utNiYZuKs2&#10;BtlB0Py3aaX6X4QZy/qSXy/yRUK2EPOTNDodSJ9GdyVfTuMaFRPJ+GTrFBKENuOZKjH2xE4kZKQm&#10;DNXAdF3yecyNZFVQH4kuhFGO9H3o0AL+4awnKZbc/94LVJyZL5Yov57N51G7yZgvrnIy8NJTXXqE&#10;lQRV8sDZeNyEpPdIh4VbGk2jE23PlZxKJoklNk/fIWr40k5Rz592/RcAAP//AwBQSwMEFAAGAAgA&#10;AAAhAK9e/GjdAAAABwEAAA8AAABkcnMvZG93bnJldi54bWxMj8FOwzAQRO9I/IO1SFwQtVualqRx&#10;KkACcW3pB2xiN4kar6PYbdK/ZznR42hGM2/y7eQ6cbFDaD1pmM8UCEuVNy3VGg4/n8+vIEJEMth5&#10;shquNsC2uL/LMTN+pJ297GMtuIRChhqaGPtMylA11mGY+d4Se0c/OIwsh1qaAUcud51cKLWSDlvi&#10;hQZ7+9HY6rQ/Ow3H7/EpScfyKx7Wu+XqHdt16a9aPz5MbxsQ0U7xPwx/+IwOBTOV/kwmiE4DH4ka&#10;FmmagGA7UXyk1PCyVHOQRS5v+YtfAAAA//8DAFBLAQItABQABgAIAAAAIQC2gziS/gAAAOEBAAAT&#10;AAAAAAAAAAAAAAAAAAAAAABbQ29udGVudF9UeXBlc10ueG1sUEsBAi0AFAAGAAgAAAAhADj9If/W&#10;AAAAlAEAAAsAAAAAAAAAAAAAAAAALwEAAF9yZWxzLy5yZWxzUEsBAi0AFAAGAAgAAAAhAJIEYRoQ&#10;AgAA/AMAAA4AAAAAAAAAAAAAAAAALgIAAGRycy9lMm9Eb2MueG1sUEsBAi0AFAAGAAgAAAAhAK9e&#10;/GjdAAAABwEAAA8AAAAAAAAAAAAAAAAAagQAAGRycy9kb3ducmV2LnhtbFBLBQYAAAAABAAEAPMA&#10;AAB0BQAAAAA=&#10;" stroked="f">
                <v:textbox>
                  <w:txbxContent>
                    <w:p w14:paraId="63309C1E" w14:textId="5B0F0D92" w:rsidR="00CB34AA" w:rsidRPr="00FA7766" w:rsidRDefault="00CB34AA" w:rsidP="00CB34AA">
                      <w:pPr>
                        <w:jc w:val="center"/>
                        <w:rPr>
                          <w:sz w:val="18"/>
                          <w:szCs w:val="18"/>
                        </w:rPr>
                      </w:pPr>
                      <w:r>
                        <w:rPr>
                          <w:rFonts w:ascii="New Atten Round ExtraBold" w:hAnsi="New Atten Round ExtraBold"/>
                          <w14:textFill>
                            <w14:gradFill>
                              <w14:gsLst>
                                <w14:gs w14:pos="0">
                                  <w14:srgbClr w14:val="E63312"/>
                                </w14:gs>
                                <w14:gs w14:pos="54000">
                                  <w14:srgbClr w14:val="F7A600"/>
                                </w14:gs>
                              </w14:gsLst>
                              <w14:lin w14:ang="0" w14:scaled="0"/>
                            </w14:gradFill>
                          </w14:textFill>
                        </w:rPr>
                        <w:t>5</w:t>
                      </w:r>
                    </w:p>
                  </w:txbxContent>
                </v:textbox>
                <w10:wrap type="square" anchorx="margin"/>
              </v:shape>
            </w:pict>
          </mc:Fallback>
        </mc:AlternateContent>
      </w:r>
      <w:r w:rsidR="00B86725" w:rsidRPr="00532E59">
        <w:rPr>
          <w:rFonts w:ascii="New Atten Round Book" w:hAnsi="New Atten Round Book"/>
          <w:noProof/>
        </w:rPr>
        <w:drawing>
          <wp:inline distT="0" distB="0" distL="0" distR="0" wp14:anchorId="6A7625FE" wp14:editId="0DB6E52A">
            <wp:extent cx="2863850" cy="1733350"/>
            <wp:effectExtent l="0" t="0" r="0" b="635"/>
            <wp:docPr id="839042895" name="Picture 2" descr="A person standing next to a wall with a bulletin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385296" name="Picture 2" descr="A person standing next to a wall with a bulletin boar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7494" cy="1741608"/>
                    </a:xfrm>
                    <a:prstGeom prst="rect">
                      <a:avLst/>
                    </a:prstGeom>
                    <a:noFill/>
                    <a:ln>
                      <a:noFill/>
                    </a:ln>
                  </pic:spPr>
                </pic:pic>
              </a:graphicData>
            </a:graphic>
          </wp:inline>
        </w:drawing>
      </w:r>
    </w:p>
    <w:p w14:paraId="02C6FD30" w14:textId="77777777" w:rsidR="00F154D9" w:rsidRDefault="00F154D9" w:rsidP="00F154D9">
      <w:pPr>
        <w:spacing w:line="276" w:lineRule="auto"/>
        <w:jc w:val="center"/>
        <w:rPr>
          <w:rFonts w:ascii="New Atten Round Book" w:hAnsi="New Atten Round Book"/>
          <w:lang w:val="en-US"/>
        </w:rPr>
      </w:pPr>
    </w:p>
    <w:p w14:paraId="461AD04E" w14:textId="489A4285" w:rsidR="00F154D9" w:rsidRDefault="00F154D9" w:rsidP="00F154D9">
      <w:pPr>
        <w:spacing w:line="276" w:lineRule="auto"/>
        <w:rPr>
          <w:rFonts w:ascii="New Atten Round Book" w:hAnsi="New Atten Round Book"/>
          <w:lang w:val="en-US"/>
        </w:rPr>
      </w:pPr>
      <w:r w:rsidRPr="54FBCC4B">
        <w:rPr>
          <w:rFonts w:ascii="New Atten Round Book" w:hAnsi="New Atten Round Book"/>
          <w:lang w:val="en-US"/>
        </w:rPr>
        <w:lastRenderedPageBreak/>
        <w:t xml:space="preserve">Our outreach opportunities have also extended to working with both Link and Wellbeing coordinators supporting NHS Orkney via local GP surgeries across the Islands as well as a </w:t>
      </w:r>
      <w:proofErr w:type="spellStart"/>
      <w:r w:rsidRPr="54FBCC4B">
        <w:rPr>
          <w:rFonts w:ascii="New Atten Round Book" w:hAnsi="New Atten Round Book"/>
          <w:lang w:val="en-US"/>
        </w:rPr>
        <w:t>programme</w:t>
      </w:r>
      <w:proofErr w:type="spellEnd"/>
      <w:r w:rsidRPr="54FBCC4B">
        <w:rPr>
          <w:rFonts w:ascii="New Atten Round Book" w:hAnsi="New Atten Round Book"/>
          <w:lang w:val="en-US"/>
        </w:rPr>
        <w:t xml:space="preserve"> of attendance at The Balfour hospital to engage with staff, patients and visitors to widen awareness of the scheme and be available to those needing assistance with heating or insulation. This has helped us to target members of our community where health may be affected by living in a home whilst struggling to maintain an adequate standard of warmth.</w:t>
      </w:r>
    </w:p>
    <w:p w14:paraId="202FB430" w14:textId="77777777" w:rsidR="00F154D9" w:rsidRDefault="00F154D9" w:rsidP="00F154D9">
      <w:pPr>
        <w:spacing w:line="276" w:lineRule="auto"/>
        <w:rPr>
          <w:noProof/>
          <w:color w:val="E36729"/>
          <w:sz w:val="64"/>
          <w:szCs w:val="64"/>
          <w:vertAlign w:val="subscript"/>
          <w14:textOutline w14:w="0" w14:cap="flat" w14:cmpd="sng" w14:algn="ctr">
            <w14:noFill/>
            <w14:prstDash w14:val="solid"/>
            <w14:round/>
          </w14:textOutline>
        </w:rPr>
      </w:pPr>
    </w:p>
    <w:p w14:paraId="33A4B09D" w14:textId="77777777" w:rsidR="00F154D9" w:rsidRDefault="00F154D9" w:rsidP="00F154D9">
      <w:pPr>
        <w:spacing w:line="276" w:lineRule="auto"/>
        <w:rPr>
          <w:noProof/>
          <w:color w:val="E36729"/>
          <w:sz w:val="64"/>
          <w:szCs w:val="64"/>
          <w:vertAlign w:val="subscript"/>
          <w14:textOutline w14:w="0" w14:cap="flat" w14:cmpd="sng" w14:algn="ctr">
            <w14:noFill/>
            <w14:prstDash w14:val="solid"/>
            <w14:round/>
          </w14:textOutline>
        </w:rPr>
      </w:pPr>
    </w:p>
    <w:p w14:paraId="4E7C2336" w14:textId="77777777" w:rsidR="00F154D9" w:rsidRDefault="00F154D9" w:rsidP="00F154D9">
      <w:pPr>
        <w:spacing w:line="276" w:lineRule="auto"/>
        <w:rPr>
          <w:noProof/>
          <w:color w:val="E36729"/>
          <w:sz w:val="64"/>
          <w:szCs w:val="64"/>
          <w:vertAlign w:val="subscript"/>
          <w14:textOutline w14:w="0" w14:cap="flat" w14:cmpd="sng" w14:algn="ctr">
            <w14:noFill/>
            <w14:prstDash w14:val="solid"/>
            <w14:round/>
          </w14:textOutline>
        </w:rPr>
      </w:pPr>
    </w:p>
    <w:p w14:paraId="7232A6A0" w14:textId="77777777" w:rsidR="00F154D9" w:rsidRDefault="00F154D9" w:rsidP="00F154D9">
      <w:pPr>
        <w:spacing w:line="276" w:lineRule="auto"/>
        <w:rPr>
          <w:noProof/>
          <w:color w:val="E36729"/>
          <w:sz w:val="64"/>
          <w:szCs w:val="64"/>
          <w:vertAlign w:val="subscript"/>
          <w14:textOutline w14:w="0" w14:cap="flat" w14:cmpd="sng" w14:algn="ctr">
            <w14:noFill/>
            <w14:prstDash w14:val="solid"/>
            <w14:round/>
          </w14:textOutline>
        </w:rPr>
      </w:pPr>
    </w:p>
    <w:p w14:paraId="5D94A939" w14:textId="77777777" w:rsidR="00F154D9" w:rsidRDefault="00F154D9" w:rsidP="00F154D9">
      <w:pPr>
        <w:spacing w:line="276" w:lineRule="auto"/>
        <w:rPr>
          <w:noProof/>
          <w:color w:val="E36729"/>
          <w:sz w:val="64"/>
          <w:szCs w:val="64"/>
          <w:vertAlign w:val="subscript"/>
          <w14:textOutline w14:w="0" w14:cap="flat" w14:cmpd="sng" w14:algn="ctr">
            <w14:noFill/>
            <w14:prstDash w14:val="solid"/>
            <w14:round/>
          </w14:textOutline>
        </w:rPr>
      </w:pPr>
    </w:p>
    <w:p w14:paraId="72C9542C" w14:textId="77777777" w:rsidR="00F154D9" w:rsidRDefault="00F154D9" w:rsidP="00F154D9">
      <w:pPr>
        <w:spacing w:line="276" w:lineRule="auto"/>
        <w:rPr>
          <w:noProof/>
          <w:color w:val="E36729"/>
          <w:sz w:val="64"/>
          <w:szCs w:val="64"/>
          <w:vertAlign w:val="subscript"/>
          <w14:textOutline w14:w="0" w14:cap="flat" w14:cmpd="sng" w14:algn="ctr">
            <w14:noFill/>
            <w14:prstDash w14:val="solid"/>
            <w14:round/>
          </w14:textOutline>
        </w:rPr>
      </w:pPr>
    </w:p>
    <w:p w14:paraId="4691A95D" w14:textId="77777777" w:rsidR="00F154D9" w:rsidRDefault="00F154D9" w:rsidP="00F154D9">
      <w:pPr>
        <w:spacing w:line="276" w:lineRule="auto"/>
        <w:jc w:val="center"/>
        <w:rPr>
          <w:noProof/>
          <w:color w:val="E36729"/>
          <w:sz w:val="64"/>
          <w:szCs w:val="64"/>
          <w:vertAlign w:val="subscript"/>
          <w14:textOutline w14:w="0" w14:cap="flat" w14:cmpd="sng" w14:algn="ctr">
            <w14:noFill/>
            <w14:prstDash w14:val="solid"/>
            <w14:round/>
          </w14:textOutline>
        </w:rPr>
      </w:pPr>
    </w:p>
    <w:p w14:paraId="75AAAF60" w14:textId="77777777" w:rsidR="00F154D9" w:rsidRDefault="00F154D9" w:rsidP="00F154D9">
      <w:pPr>
        <w:spacing w:line="276" w:lineRule="auto"/>
        <w:jc w:val="center"/>
        <w:rPr>
          <w:noProof/>
          <w:color w:val="E36729"/>
          <w:sz w:val="64"/>
          <w:szCs w:val="64"/>
          <w:vertAlign w:val="subscript"/>
          <w14:textOutline w14:w="0" w14:cap="flat" w14:cmpd="sng" w14:algn="ctr">
            <w14:noFill/>
            <w14:prstDash w14:val="solid"/>
            <w14:round/>
          </w14:textOutline>
        </w:rPr>
      </w:pPr>
    </w:p>
    <w:p w14:paraId="77B53F6E" w14:textId="77777777" w:rsidR="00F154D9" w:rsidRDefault="00F154D9" w:rsidP="00F154D9">
      <w:pPr>
        <w:spacing w:line="276" w:lineRule="auto"/>
        <w:jc w:val="center"/>
        <w:rPr>
          <w:noProof/>
          <w:color w:val="E36729"/>
          <w:sz w:val="64"/>
          <w:szCs w:val="64"/>
          <w:vertAlign w:val="subscript"/>
          <w14:textOutline w14:w="0" w14:cap="flat" w14:cmpd="sng" w14:algn="ctr">
            <w14:noFill/>
            <w14:prstDash w14:val="solid"/>
            <w14:round/>
          </w14:textOutline>
        </w:rPr>
      </w:pPr>
    </w:p>
    <w:p w14:paraId="7F660A6E" w14:textId="77777777" w:rsidR="00406C20" w:rsidRDefault="00406C20" w:rsidP="00F154D9">
      <w:pPr>
        <w:spacing w:line="276" w:lineRule="auto"/>
        <w:jc w:val="center"/>
        <w:rPr>
          <w:noProof/>
          <w:color w:val="E36729"/>
          <w:sz w:val="64"/>
          <w:szCs w:val="64"/>
          <w:vertAlign w:val="subscript"/>
          <w14:textOutline w14:w="0" w14:cap="flat" w14:cmpd="sng" w14:algn="ctr">
            <w14:noFill/>
            <w14:prstDash w14:val="solid"/>
            <w14:round/>
          </w14:textOutline>
        </w:rPr>
      </w:pPr>
    </w:p>
    <w:p w14:paraId="7F559235" w14:textId="24A45038" w:rsidR="00406C20" w:rsidRPr="00FA7766" w:rsidRDefault="00406C20" w:rsidP="00406C20">
      <w:pPr>
        <w:jc w:val="center"/>
        <w:rPr>
          <w:sz w:val="18"/>
          <w:szCs w:val="18"/>
        </w:rPr>
      </w:pPr>
      <w:r>
        <w:rPr>
          <w:rFonts w:ascii="New Atten Round ExtraBold" w:hAnsi="New Atten Round ExtraBold"/>
          <w14:textFill>
            <w14:gradFill>
              <w14:gsLst>
                <w14:gs w14:pos="0">
                  <w14:srgbClr w14:val="E63312"/>
                </w14:gs>
                <w14:gs w14:pos="54000">
                  <w14:srgbClr w14:val="F7A600"/>
                </w14:gs>
              </w14:gsLst>
              <w14:lin w14:ang="0" w14:scaled="0"/>
            </w14:gradFill>
          </w14:textFill>
        </w:rPr>
        <w:t>6</w:t>
      </w:r>
    </w:p>
    <w:p w14:paraId="548D57BF" w14:textId="4EA631A2" w:rsidR="00F154D9" w:rsidRPr="00406C20" w:rsidRDefault="00F154D9" w:rsidP="00F154D9">
      <w:pPr>
        <w:spacing w:line="276" w:lineRule="auto"/>
        <w:jc w:val="center"/>
        <w:rPr>
          <w:rFonts w:ascii="New Atten Round ExtraBold" w:hAnsi="New Atten Round ExtraBold"/>
        </w:rPr>
      </w:pPr>
      <w:r w:rsidRPr="00406C20">
        <w:rPr>
          <w:rFonts w:ascii="New Atten Round ExtraBold" w:hAnsi="New Atten Round ExtraBold"/>
          <w:noProof/>
          <w:color w:val="E36729"/>
          <w:vertAlign w:val="subscript"/>
          <w14:textOutline w14:w="0" w14:cap="flat" w14:cmpd="sng" w14:algn="ctr">
            <w14:noFill/>
            <w14:prstDash w14:val="solid"/>
            <w14:round/>
          </w14:textOutline>
        </w:rPr>
        <w:drawing>
          <wp:anchor distT="0" distB="0" distL="0" distR="0" simplePos="0" relativeHeight="251667456" behindDoc="1" locked="0" layoutInCell="1" allowOverlap="1" wp14:anchorId="49C61EE9" wp14:editId="1345E934">
            <wp:simplePos x="0" y="0"/>
            <wp:positionH relativeFrom="page">
              <wp:posOffset>-57150</wp:posOffset>
            </wp:positionH>
            <wp:positionV relativeFrom="margin">
              <wp:posOffset>-952500</wp:posOffset>
            </wp:positionV>
            <wp:extent cx="7616190" cy="10763250"/>
            <wp:effectExtent l="0" t="0" r="3810" b="0"/>
            <wp:wrapNone/>
            <wp:docPr id="334495303" name="Picture 334495303"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6.png" descr="Shape, squar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616190" cy="10763250"/>
                    </a:xfrm>
                    <a:prstGeom prst="rect">
                      <a:avLst/>
                    </a:prstGeom>
                  </pic:spPr>
                </pic:pic>
              </a:graphicData>
            </a:graphic>
            <wp14:sizeRelH relativeFrom="margin">
              <wp14:pctWidth>0</wp14:pctWidth>
            </wp14:sizeRelH>
            <wp14:sizeRelV relativeFrom="margin">
              <wp14:pctHeight>0</wp14:pctHeight>
            </wp14:sizeRelV>
          </wp:anchor>
        </w:drawing>
      </w:r>
    </w:p>
    <w:sectPr w:rsidR="00F154D9" w:rsidRPr="00406C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ew Atten Round ExtraBold">
    <w:panose1 w:val="00000000000000000000"/>
    <w:charset w:val="00"/>
    <w:family w:val="modern"/>
    <w:notTrueType/>
    <w:pitch w:val="variable"/>
    <w:sig w:usb0="A00000FF" w:usb1="4000A06B" w:usb2="00000000" w:usb3="00000000" w:csb0="00000093" w:csb1="00000000"/>
  </w:font>
  <w:font w:name="New Atten Round Book">
    <w:panose1 w:val="00000000000000000000"/>
    <w:charset w:val="00"/>
    <w:family w:val="modern"/>
    <w:notTrueType/>
    <w:pitch w:val="variable"/>
    <w:sig w:usb0="A00000FF" w:usb1="4000A06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DEC05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33744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3A"/>
    <w:rsid w:val="00036CD0"/>
    <w:rsid w:val="00051AEB"/>
    <w:rsid w:val="00092341"/>
    <w:rsid w:val="0009235A"/>
    <w:rsid w:val="000B074D"/>
    <w:rsid w:val="000C4049"/>
    <w:rsid w:val="000C7206"/>
    <w:rsid w:val="000F0581"/>
    <w:rsid w:val="000F6355"/>
    <w:rsid w:val="000F7A4D"/>
    <w:rsid w:val="00133122"/>
    <w:rsid w:val="0015092E"/>
    <w:rsid w:val="001746C7"/>
    <w:rsid w:val="001A69E6"/>
    <w:rsid w:val="001B0F55"/>
    <w:rsid w:val="001B1118"/>
    <w:rsid w:val="001D3338"/>
    <w:rsid w:val="001F35AD"/>
    <w:rsid w:val="0020403A"/>
    <w:rsid w:val="0021435E"/>
    <w:rsid w:val="002173DB"/>
    <w:rsid w:val="0028D49A"/>
    <w:rsid w:val="002975B4"/>
    <w:rsid w:val="002E0A4C"/>
    <w:rsid w:val="002F2558"/>
    <w:rsid w:val="00302F4B"/>
    <w:rsid w:val="00304EF7"/>
    <w:rsid w:val="003268D9"/>
    <w:rsid w:val="00356551"/>
    <w:rsid w:val="003613C1"/>
    <w:rsid w:val="0036458D"/>
    <w:rsid w:val="00377365"/>
    <w:rsid w:val="00394F79"/>
    <w:rsid w:val="003C2608"/>
    <w:rsid w:val="003F1906"/>
    <w:rsid w:val="00406C20"/>
    <w:rsid w:val="00466E0A"/>
    <w:rsid w:val="00471B03"/>
    <w:rsid w:val="0048260B"/>
    <w:rsid w:val="004955AF"/>
    <w:rsid w:val="004C46F9"/>
    <w:rsid w:val="0050054E"/>
    <w:rsid w:val="00501C9A"/>
    <w:rsid w:val="00507D27"/>
    <w:rsid w:val="00525A18"/>
    <w:rsid w:val="00532E59"/>
    <w:rsid w:val="0053505F"/>
    <w:rsid w:val="00541488"/>
    <w:rsid w:val="00545358"/>
    <w:rsid w:val="005514B0"/>
    <w:rsid w:val="005534C4"/>
    <w:rsid w:val="0055454B"/>
    <w:rsid w:val="005706AB"/>
    <w:rsid w:val="005B5245"/>
    <w:rsid w:val="005D1E53"/>
    <w:rsid w:val="005E0878"/>
    <w:rsid w:val="005F4A75"/>
    <w:rsid w:val="00616BFE"/>
    <w:rsid w:val="00616D95"/>
    <w:rsid w:val="00625263"/>
    <w:rsid w:val="00635FE8"/>
    <w:rsid w:val="0064773B"/>
    <w:rsid w:val="006706F3"/>
    <w:rsid w:val="006736FB"/>
    <w:rsid w:val="00680617"/>
    <w:rsid w:val="00685B6E"/>
    <w:rsid w:val="006929A1"/>
    <w:rsid w:val="006A27A5"/>
    <w:rsid w:val="006E5239"/>
    <w:rsid w:val="006F0A44"/>
    <w:rsid w:val="006F1D34"/>
    <w:rsid w:val="007431BA"/>
    <w:rsid w:val="0075023D"/>
    <w:rsid w:val="00762528"/>
    <w:rsid w:val="00776959"/>
    <w:rsid w:val="00780849"/>
    <w:rsid w:val="007923B1"/>
    <w:rsid w:val="007A6F43"/>
    <w:rsid w:val="007A7C84"/>
    <w:rsid w:val="007B075F"/>
    <w:rsid w:val="007C4C2A"/>
    <w:rsid w:val="007E2305"/>
    <w:rsid w:val="00845335"/>
    <w:rsid w:val="008571FF"/>
    <w:rsid w:val="00875E8A"/>
    <w:rsid w:val="00880DE1"/>
    <w:rsid w:val="008A6791"/>
    <w:rsid w:val="008B3951"/>
    <w:rsid w:val="008D5660"/>
    <w:rsid w:val="008D7BE1"/>
    <w:rsid w:val="008E4648"/>
    <w:rsid w:val="008E5625"/>
    <w:rsid w:val="00923A97"/>
    <w:rsid w:val="00930C79"/>
    <w:rsid w:val="00932D78"/>
    <w:rsid w:val="00955567"/>
    <w:rsid w:val="009B4514"/>
    <w:rsid w:val="009F4C64"/>
    <w:rsid w:val="00A07296"/>
    <w:rsid w:val="00A576FB"/>
    <w:rsid w:val="00A608BC"/>
    <w:rsid w:val="00A62AC3"/>
    <w:rsid w:val="00A823E7"/>
    <w:rsid w:val="00AD118D"/>
    <w:rsid w:val="00AE0437"/>
    <w:rsid w:val="00AE360B"/>
    <w:rsid w:val="00AE5601"/>
    <w:rsid w:val="00B10C76"/>
    <w:rsid w:val="00B35FE4"/>
    <w:rsid w:val="00B73250"/>
    <w:rsid w:val="00B86725"/>
    <w:rsid w:val="00B907F6"/>
    <w:rsid w:val="00BB4E2F"/>
    <w:rsid w:val="00BD6883"/>
    <w:rsid w:val="00C05668"/>
    <w:rsid w:val="00C1638B"/>
    <w:rsid w:val="00C23403"/>
    <w:rsid w:val="00C237EB"/>
    <w:rsid w:val="00C41993"/>
    <w:rsid w:val="00C6518F"/>
    <w:rsid w:val="00C80C09"/>
    <w:rsid w:val="00C83EB1"/>
    <w:rsid w:val="00CB34AA"/>
    <w:rsid w:val="00CF3155"/>
    <w:rsid w:val="00D174EE"/>
    <w:rsid w:val="00D20CF3"/>
    <w:rsid w:val="00D36F81"/>
    <w:rsid w:val="00D601EE"/>
    <w:rsid w:val="00D64055"/>
    <w:rsid w:val="00D64A3F"/>
    <w:rsid w:val="00DE30F1"/>
    <w:rsid w:val="00DE36CF"/>
    <w:rsid w:val="00E07506"/>
    <w:rsid w:val="00E121C8"/>
    <w:rsid w:val="00E43DAD"/>
    <w:rsid w:val="00E47455"/>
    <w:rsid w:val="00E51302"/>
    <w:rsid w:val="00EB5085"/>
    <w:rsid w:val="00ED62CE"/>
    <w:rsid w:val="00ED69A6"/>
    <w:rsid w:val="00EE3E61"/>
    <w:rsid w:val="00EF06AD"/>
    <w:rsid w:val="00F11D17"/>
    <w:rsid w:val="00F154D9"/>
    <w:rsid w:val="00F26638"/>
    <w:rsid w:val="00F31C23"/>
    <w:rsid w:val="00F825CD"/>
    <w:rsid w:val="00F91F0D"/>
    <w:rsid w:val="00FA63E7"/>
    <w:rsid w:val="00FA716B"/>
    <w:rsid w:val="00FD6C9E"/>
    <w:rsid w:val="00FF1DF0"/>
    <w:rsid w:val="08427148"/>
    <w:rsid w:val="208B00DB"/>
    <w:rsid w:val="3D32BEF6"/>
    <w:rsid w:val="3FFEEA67"/>
    <w:rsid w:val="45F3E30B"/>
    <w:rsid w:val="54FBCC4B"/>
    <w:rsid w:val="556BE205"/>
    <w:rsid w:val="5710D3E8"/>
    <w:rsid w:val="5937FBDC"/>
    <w:rsid w:val="5DEBD60A"/>
    <w:rsid w:val="73CEE5C1"/>
    <w:rsid w:val="79D9F0C9"/>
    <w:rsid w:val="7A644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F1D13F"/>
  <w15:chartTrackingRefBased/>
  <w15:docId w15:val="{92F70174-62D2-40AD-9E80-45D7DA0A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403A"/>
    <w:pPr>
      <w:keepNext/>
      <w:keepLines/>
      <w:spacing w:before="360" w:after="80"/>
      <w:outlineLvl w:val="0"/>
    </w:pPr>
    <w:rPr>
      <w:rFonts w:asciiTheme="majorHAnsi" w:eastAsiaTheme="majorEastAsia" w:hAnsiTheme="majorHAnsi" w:cstheme="majorBidi"/>
      <w:color w:val="AC250D" w:themeColor="accent1" w:themeShade="BF"/>
      <w:sz w:val="40"/>
      <w:szCs w:val="40"/>
    </w:rPr>
  </w:style>
  <w:style w:type="paragraph" w:styleId="Heading2">
    <w:name w:val="heading 2"/>
    <w:basedOn w:val="Normal"/>
    <w:next w:val="Normal"/>
    <w:link w:val="Heading2Char"/>
    <w:uiPriority w:val="9"/>
    <w:semiHidden/>
    <w:unhideWhenUsed/>
    <w:qFormat/>
    <w:rsid w:val="0020403A"/>
    <w:pPr>
      <w:keepNext/>
      <w:keepLines/>
      <w:spacing w:before="160" w:after="80"/>
      <w:outlineLvl w:val="1"/>
    </w:pPr>
    <w:rPr>
      <w:rFonts w:asciiTheme="majorHAnsi" w:eastAsiaTheme="majorEastAsia" w:hAnsiTheme="majorHAnsi" w:cstheme="majorBidi"/>
      <w:color w:val="AC250D" w:themeColor="accent1" w:themeShade="BF"/>
      <w:sz w:val="32"/>
      <w:szCs w:val="32"/>
    </w:rPr>
  </w:style>
  <w:style w:type="paragraph" w:styleId="Heading3">
    <w:name w:val="heading 3"/>
    <w:basedOn w:val="Normal"/>
    <w:next w:val="Normal"/>
    <w:link w:val="Heading3Char"/>
    <w:uiPriority w:val="9"/>
    <w:semiHidden/>
    <w:unhideWhenUsed/>
    <w:qFormat/>
    <w:rsid w:val="0020403A"/>
    <w:pPr>
      <w:keepNext/>
      <w:keepLines/>
      <w:spacing w:before="160" w:after="80"/>
      <w:outlineLvl w:val="2"/>
    </w:pPr>
    <w:rPr>
      <w:rFonts w:eastAsiaTheme="majorEastAsia" w:cstheme="majorBidi"/>
      <w:color w:val="AC250D" w:themeColor="accent1" w:themeShade="BF"/>
      <w:sz w:val="28"/>
      <w:szCs w:val="28"/>
    </w:rPr>
  </w:style>
  <w:style w:type="paragraph" w:styleId="Heading4">
    <w:name w:val="heading 4"/>
    <w:basedOn w:val="Normal"/>
    <w:next w:val="Normal"/>
    <w:link w:val="Heading4Char"/>
    <w:uiPriority w:val="9"/>
    <w:semiHidden/>
    <w:unhideWhenUsed/>
    <w:qFormat/>
    <w:rsid w:val="0020403A"/>
    <w:pPr>
      <w:keepNext/>
      <w:keepLines/>
      <w:spacing w:before="80" w:after="40"/>
      <w:outlineLvl w:val="3"/>
    </w:pPr>
    <w:rPr>
      <w:rFonts w:eastAsiaTheme="majorEastAsia" w:cstheme="majorBidi"/>
      <w:i/>
      <w:iCs/>
      <w:color w:val="AC250D" w:themeColor="accent1" w:themeShade="BF"/>
    </w:rPr>
  </w:style>
  <w:style w:type="paragraph" w:styleId="Heading5">
    <w:name w:val="heading 5"/>
    <w:basedOn w:val="Normal"/>
    <w:next w:val="Normal"/>
    <w:link w:val="Heading5Char"/>
    <w:uiPriority w:val="9"/>
    <w:semiHidden/>
    <w:unhideWhenUsed/>
    <w:qFormat/>
    <w:rsid w:val="0020403A"/>
    <w:pPr>
      <w:keepNext/>
      <w:keepLines/>
      <w:spacing w:before="80" w:after="40"/>
      <w:outlineLvl w:val="4"/>
    </w:pPr>
    <w:rPr>
      <w:rFonts w:eastAsiaTheme="majorEastAsia" w:cstheme="majorBidi"/>
      <w:color w:val="AC250D" w:themeColor="accent1" w:themeShade="BF"/>
    </w:rPr>
  </w:style>
  <w:style w:type="paragraph" w:styleId="Heading6">
    <w:name w:val="heading 6"/>
    <w:basedOn w:val="Normal"/>
    <w:next w:val="Normal"/>
    <w:link w:val="Heading6Char"/>
    <w:uiPriority w:val="9"/>
    <w:semiHidden/>
    <w:unhideWhenUsed/>
    <w:qFormat/>
    <w:rsid w:val="002040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40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40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40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03A"/>
    <w:rPr>
      <w:rFonts w:asciiTheme="majorHAnsi" w:eastAsiaTheme="majorEastAsia" w:hAnsiTheme="majorHAnsi" w:cstheme="majorBidi"/>
      <w:color w:val="AC250D" w:themeColor="accent1" w:themeShade="BF"/>
      <w:sz w:val="40"/>
      <w:szCs w:val="40"/>
    </w:rPr>
  </w:style>
  <w:style w:type="character" w:customStyle="1" w:styleId="Heading2Char">
    <w:name w:val="Heading 2 Char"/>
    <w:basedOn w:val="DefaultParagraphFont"/>
    <w:link w:val="Heading2"/>
    <w:uiPriority w:val="9"/>
    <w:semiHidden/>
    <w:rsid w:val="0020403A"/>
    <w:rPr>
      <w:rFonts w:asciiTheme="majorHAnsi" w:eastAsiaTheme="majorEastAsia" w:hAnsiTheme="majorHAnsi" w:cstheme="majorBidi"/>
      <w:color w:val="AC250D" w:themeColor="accent1" w:themeShade="BF"/>
      <w:sz w:val="32"/>
      <w:szCs w:val="32"/>
    </w:rPr>
  </w:style>
  <w:style w:type="character" w:customStyle="1" w:styleId="Heading3Char">
    <w:name w:val="Heading 3 Char"/>
    <w:basedOn w:val="DefaultParagraphFont"/>
    <w:link w:val="Heading3"/>
    <w:uiPriority w:val="9"/>
    <w:semiHidden/>
    <w:rsid w:val="0020403A"/>
    <w:rPr>
      <w:rFonts w:eastAsiaTheme="majorEastAsia" w:cstheme="majorBidi"/>
      <w:color w:val="AC250D" w:themeColor="accent1" w:themeShade="BF"/>
      <w:sz w:val="28"/>
      <w:szCs w:val="28"/>
    </w:rPr>
  </w:style>
  <w:style w:type="character" w:customStyle="1" w:styleId="Heading4Char">
    <w:name w:val="Heading 4 Char"/>
    <w:basedOn w:val="DefaultParagraphFont"/>
    <w:link w:val="Heading4"/>
    <w:uiPriority w:val="9"/>
    <w:semiHidden/>
    <w:rsid w:val="0020403A"/>
    <w:rPr>
      <w:rFonts w:eastAsiaTheme="majorEastAsia" w:cstheme="majorBidi"/>
      <w:i/>
      <w:iCs/>
      <w:color w:val="AC250D" w:themeColor="accent1" w:themeShade="BF"/>
    </w:rPr>
  </w:style>
  <w:style w:type="character" w:customStyle="1" w:styleId="Heading5Char">
    <w:name w:val="Heading 5 Char"/>
    <w:basedOn w:val="DefaultParagraphFont"/>
    <w:link w:val="Heading5"/>
    <w:uiPriority w:val="9"/>
    <w:semiHidden/>
    <w:rsid w:val="0020403A"/>
    <w:rPr>
      <w:rFonts w:eastAsiaTheme="majorEastAsia" w:cstheme="majorBidi"/>
      <w:color w:val="AC250D" w:themeColor="accent1" w:themeShade="BF"/>
    </w:rPr>
  </w:style>
  <w:style w:type="character" w:customStyle="1" w:styleId="Heading6Char">
    <w:name w:val="Heading 6 Char"/>
    <w:basedOn w:val="DefaultParagraphFont"/>
    <w:link w:val="Heading6"/>
    <w:uiPriority w:val="9"/>
    <w:semiHidden/>
    <w:rsid w:val="002040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40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40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403A"/>
    <w:rPr>
      <w:rFonts w:eastAsiaTheme="majorEastAsia" w:cstheme="majorBidi"/>
      <w:color w:val="272727" w:themeColor="text1" w:themeTint="D8"/>
    </w:rPr>
  </w:style>
  <w:style w:type="paragraph" w:styleId="Title">
    <w:name w:val="Title"/>
    <w:basedOn w:val="Normal"/>
    <w:next w:val="Normal"/>
    <w:link w:val="TitleChar"/>
    <w:uiPriority w:val="10"/>
    <w:qFormat/>
    <w:rsid w:val="002040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40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40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40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403A"/>
    <w:pPr>
      <w:spacing w:before="160"/>
      <w:jc w:val="center"/>
    </w:pPr>
    <w:rPr>
      <w:i/>
      <w:iCs/>
      <w:color w:val="404040" w:themeColor="text1" w:themeTint="BF"/>
    </w:rPr>
  </w:style>
  <w:style w:type="character" w:customStyle="1" w:styleId="QuoteChar">
    <w:name w:val="Quote Char"/>
    <w:basedOn w:val="DefaultParagraphFont"/>
    <w:link w:val="Quote"/>
    <w:uiPriority w:val="29"/>
    <w:rsid w:val="0020403A"/>
    <w:rPr>
      <w:i/>
      <w:iCs/>
      <w:color w:val="404040" w:themeColor="text1" w:themeTint="BF"/>
    </w:rPr>
  </w:style>
  <w:style w:type="paragraph" w:styleId="ListParagraph">
    <w:name w:val="List Paragraph"/>
    <w:basedOn w:val="Normal"/>
    <w:uiPriority w:val="34"/>
    <w:qFormat/>
    <w:rsid w:val="0020403A"/>
    <w:pPr>
      <w:ind w:left="720"/>
      <w:contextualSpacing/>
    </w:pPr>
  </w:style>
  <w:style w:type="character" w:styleId="IntenseEmphasis">
    <w:name w:val="Intense Emphasis"/>
    <w:basedOn w:val="DefaultParagraphFont"/>
    <w:uiPriority w:val="21"/>
    <w:qFormat/>
    <w:rsid w:val="0020403A"/>
    <w:rPr>
      <w:i/>
      <w:iCs/>
      <w:color w:val="AC250D" w:themeColor="accent1" w:themeShade="BF"/>
    </w:rPr>
  </w:style>
  <w:style w:type="paragraph" w:styleId="IntenseQuote">
    <w:name w:val="Intense Quote"/>
    <w:basedOn w:val="Normal"/>
    <w:next w:val="Normal"/>
    <w:link w:val="IntenseQuoteChar"/>
    <w:uiPriority w:val="30"/>
    <w:qFormat/>
    <w:rsid w:val="0020403A"/>
    <w:pPr>
      <w:pBdr>
        <w:top w:val="single" w:sz="4" w:space="10" w:color="AC250D" w:themeColor="accent1" w:themeShade="BF"/>
        <w:bottom w:val="single" w:sz="4" w:space="10" w:color="AC250D" w:themeColor="accent1" w:themeShade="BF"/>
      </w:pBdr>
      <w:spacing w:before="360" w:after="360"/>
      <w:ind w:left="864" w:right="864"/>
      <w:jc w:val="center"/>
    </w:pPr>
    <w:rPr>
      <w:i/>
      <w:iCs/>
      <w:color w:val="AC250D" w:themeColor="accent1" w:themeShade="BF"/>
    </w:rPr>
  </w:style>
  <w:style w:type="character" w:customStyle="1" w:styleId="IntenseQuoteChar">
    <w:name w:val="Intense Quote Char"/>
    <w:basedOn w:val="DefaultParagraphFont"/>
    <w:link w:val="IntenseQuote"/>
    <w:uiPriority w:val="30"/>
    <w:rsid w:val="0020403A"/>
    <w:rPr>
      <w:i/>
      <w:iCs/>
      <w:color w:val="AC250D" w:themeColor="accent1" w:themeShade="BF"/>
    </w:rPr>
  </w:style>
  <w:style w:type="character" w:styleId="IntenseReference">
    <w:name w:val="Intense Reference"/>
    <w:basedOn w:val="DefaultParagraphFont"/>
    <w:uiPriority w:val="32"/>
    <w:qFormat/>
    <w:rsid w:val="0020403A"/>
    <w:rPr>
      <w:b/>
      <w:bCs/>
      <w:smallCaps/>
      <w:color w:val="AC250D" w:themeColor="accent1" w:themeShade="BF"/>
      <w:spacing w:val="5"/>
    </w:rPr>
  </w:style>
  <w:style w:type="table" w:styleId="TableGrid">
    <w:name w:val="Table Grid"/>
    <w:basedOn w:val="TableNormal"/>
    <w:uiPriority w:val="39"/>
    <w:rsid w:val="000F6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7C84"/>
    <w:pPr>
      <w:spacing w:after="0" w:line="240" w:lineRule="auto"/>
    </w:pPr>
  </w:style>
  <w:style w:type="character" w:styleId="CommentReference">
    <w:name w:val="annotation reference"/>
    <w:basedOn w:val="DefaultParagraphFont"/>
    <w:uiPriority w:val="99"/>
    <w:semiHidden/>
    <w:unhideWhenUsed/>
    <w:rsid w:val="00C05668"/>
    <w:rPr>
      <w:sz w:val="16"/>
      <w:szCs w:val="16"/>
    </w:rPr>
  </w:style>
  <w:style w:type="paragraph" w:styleId="CommentText">
    <w:name w:val="annotation text"/>
    <w:basedOn w:val="Normal"/>
    <w:link w:val="CommentTextChar"/>
    <w:uiPriority w:val="99"/>
    <w:unhideWhenUsed/>
    <w:rsid w:val="00C05668"/>
    <w:pPr>
      <w:spacing w:line="240" w:lineRule="auto"/>
    </w:pPr>
    <w:rPr>
      <w:sz w:val="20"/>
      <w:szCs w:val="20"/>
    </w:rPr>
  </w:style>
  <w:style w:type="character" w:customStyle="1" w:styleId="CommentTextChar">
    <w:name w:val="Comment Text Char"/>
    <w:basedOn w:val="DefaultParagraphFont"/>
    <w:link w:val="CommentText"/>
    <w:uiPriority w:val="99"/>
    <w:rsid w:val="00C05668"/>
    <w:rPr>
      <w:sz w:val="20"/>
      <w:szCs w:val="20"/>
    </w:rPr>
  </w:style>
  <w:style w:type="paragraph" w:styleId="CommentSubject">
    <w:name w:val="annotation subject"/>
    <w:basedOn w:val="CommentText"/>
    <w:next w:val="CommentText"/>
    <w:link w:val="CommentSubjectChar"/>
    <w:uiPriority w:val="99"/>
    <w:semiHidden/>
    <w:unhideWhenUsed/>
    <w:rsid w:val="00C05668"/>
    <w:rPr>
      <w:b/>
      <w:bCs/>
    </w:rPr>
  </w:style>
  <w:style w:type="character" w:customStyle="1" w:styleId="CommentSubjectChar">
    <w:name w:val="Comment Subject Char"/>
    <w:basedOn w:val="CommentTextChar"/>
    <w:link w:val="CommentSubject"/>
    <w:uiPriority w:val="99"/>
    <w:semiHidden/>
    <w:rsid w:val="00C05668"/>
    <w:rPr>
      <w:b/>
      <w:bCs/>
      <w:sz w:val="20"/>
      <w:szCs w:val="20"/>
    </w:rPr>
  </w:style>
  <w:style w:type="table" w:styleId="GridTable4-Accent2">
    <w:name w:val="Grid Table 4 Accent 2"/>
    <w:basedOn w:val="TableNormal"/>
    <w:uiPriority w:val="49"/>
    <w:rsid w:val="00036CD0"/>
    <w:pPr>
      <w:spacing w:after="0" w:line="240" w:lineRule="auto"/>
    </w:pPr>
    <w:rPr>
      <w:kern w:val="0"/>
      <w:sz w:val="22"/>
      <w:szCs w:val="22"/>
      <w14:ligatures w14:val="none"/>
    </w:rPr>
    <w:tblPr>
      <w:tblStyleRowBandSize w:val="1"/>
      <w:tblStyleColBandSize w:val="1"/>
      <w:tblBorders>
        <w:top w:val="single" w:sz="4" w:space="0" w:color="F9A164" w:themeColor="accent2" w:themeTint="99"/>
        <w:left w:val="single" w:sz="4" w:space="0" w:color="F9A164" w:themeColor="accent2" w:themeTint="99"/>
        <w:bottom w:val="single" w:sz="4" w:space="0" w:color="F9A164" w:themeColor="accent2" w:themeTint="99"/>
        <w:right w:val="single" w:sz="4" w:space="0" w:color="F9A164" w:themeColor="accent2" w:themeTint="99"/>
        <w:insideH w:val="single" w:sz="4" w:space="0" w:color="F9A164" w:themeColor="accent2" w:themeTint="99"/>
        <w:insideV w:val="single" w:sz="4" w:space="0" w:color="F9A164" w:themeColor="accent2" w:themeTint="99"/>
      </w:tblBorders>
    </w:tblPr>
    <w:tblStylePr w:type="firstRow">
      <w:rPr>
        <w:b/>
        <w:bCs/>
        <w:color w:val="FFFFFF" w:themeColor="background1"/>
      </w:rPr>
      <w:tblPr/>
      <w:tcPr>
        <w:tcBorders>
          <w:top w:val="single" w:sz="4" w:space="0" w:color="EC6608" w:themeColor="accent2"/>
          <w:left w:val="single" w:sz="4" w:space="0" w:color="EC6608" w:themeColor="accent2"/>
          <w:bottom w:val="single" w:sz="4" w:space="0" w:color="EC6608" w:themeColor="accent2"/>
          <w:right w:val="single" w:sz="4" w:space="0" w:color="EC6608" w:themeColor="accent2"/>
          <w:insideH w:val="nil"/>
          <w:insideV w:val="nil"/>
        </w:tcBorders>
        <w:shd w:val="clear" w:color="auto" w:fill="EC6608" w:themeFill="accent2"/>
      </w:tcPr>
    </w:tblStylePr>
    <w:tblStylePr w:type="lastRow">
      <w:rPr>
        <w:b/>
        <w:bCs/>
      </w:rPr>
      <w:tblPr/>
      <w:tcPr>
        <w:tcBorders>
          <w:top w:val="double" w:sz="4" w:space="0" w:color="EC6608" w:themeColor="accent2"/>
        </w:tcBorders>
      </w:tcPr>
    </w:tblStylePr>
    <w:tblStylePr w:type="firstCol">
      <w:rPr>
        <w:b/>
        <w:bCs/>
      </w:rPr>
    </w:tblStylePr>
    <w:tblStylePr w:type="lastCol">
      <w:rPr>
        <w:b/>
        <w:bCs/>
      </w:rPr>
    </w:tblStylePr>
    <w:tblStylePr w:type="band1Vert">
      <w:tblPr/>
      <w:tcPr>
        <w:shd w:val="clear" w:color="auto" w:fill="FDDFCB" w:themeFill="accent2" w:themeFillTint="33"/>
      </w:tcPr>
    </w:tblStylePr>
    <w:tblStylePr w:type="band1Horz">
      <w:tblPr/>
      <w:tcPr>
        <w:shd w:val="clear" w:color="auto" w:fill="FDDFC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786132">
      <w:bodyDiv w:val="1"/>
      <w:marLeft w:val="0"/>
      <w:marRight w:val="0"/>
      <w:marTop w:val="0"/>
      <w:marBottom w:val="0"/>
      <w:divBdr>
        <w:top w:val="none" w:sz="0" w:space="0" w:color="auto"/>
        <w:left w:val="none" w:sz="0" w:space="0" w:color="auto"/>
        <w:bottom w:val="none" w:sz="0" w:space="0" w:color="auto"/>
        <w:right w:val="none" w:sz="0" w:space="0" w:color="auto"/>
      </w:divBdr>
    </w:div>
    <w:div w:id="860902449">
      <w:bodyDiv w:val="1"/>
      <w:marLeft w:val="0"/>
      <w:marRight w:val="0"/>
      <w:marTop w:val="0"/>
      <w:marBottom w:val="0"/>
      <w:divBdr>
        <w:top w:val="none" w:sz="0" w:space="0" w:color="auto"/>
        <w:left w:val="none" w:sz="0" w:space="0" w:color="auto"/>
        <w:bottom w:val="none" w:sz="0" w:space="0" w:color="auto"/>
        <w:right w:val="none" w:sz="0" w:space="0" w:color="auto"/>
      </w:divBdr>
    </w:div>
    <w:div w:id="103438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Sheet1!$B$1</c:f>
              <c:strCache>
                <c:ptCount val="1"/>
                <c:pt idx="0">
                  <c:v>Sales</c:v>
                </c:pt>
              </c:strCache>
            </c:strRef>
          </c:tx>
          <c:dPt>
            <c:idx val="0"/>
            <c:bubble3D val="0"/>
            <c:spPr>
              <a:gradFill rotWithShape="1">
                <a:gsLst>
                  <a:gs pos="0">
                    <a:schemeClr val="accent2">
                      <a:shade val="45000"/>
                      <a:satMod val="103000"/>
                      <a:lumMod val="102000"/>
                      <a:tint val="94000"/>
                    </a:schemeClr>
                  </a:gs>
                  <a:gs pos="50000">
                    <a:schemeClr val="accent2">
                      <a:shade val="45000"/>
                      <a:satMod val="110000"/>
                      <a:lumMod val="100000"/>
                      <a:shade val="100000"/>
                    </a:schemeClr>
                  </a:gs>
                  <a:gs pos="100000">
                    <a:schemeClr val="accent2">
                      <a:shade val="45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41CF-463C-A4BB-BF825889D540}"/>
              </c:ext>
            </c:extLst>
          </c:dPt>
          <c:dPt>
            <c:idx val="1"/>
            <c:bubble3D val="0"/>
            <c:spPr>
              <a:gradFill rotWithShape="1">
                <a:gsLst>
                  <a:gs pos="0">
                    <a:schemeClr val="accent2">
                      <a:shade val="61000"/>
                      <a:satMod val="103000"/>
                      <a:lumMod val="102000"/>
                      <a:tint val="94000"/>
                    </a:schemeClr>
                  </a:gs>
                  <a:gs pos="50000">
                    <a:schemeClr val="accent2">
                      <a:shade val="61000"/>
                      <a:satMod val="110000"/>
                      <a:lumMod val="100000"/>
                      <a:shade val="100000"/>
                    </a:schemeClr>
                  </a:gs>
                  <a:gs pos="100000">
                    <a:schemeClr val="accent2">
                      <a:shade val="61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41CF-463C-A4BB-BF825889D540}"/>
              </c:ext>
            </c:extLst>
          </c:dPt>
          <c:dPt>
            <c:idx val="2"/>
            <c:bubble3D val="0"/>
            <c:spPr>
              <a:gradFill rotWithShape="1">
                <a:gsLst>
                  <a:gs pos="0">
                    <a:schemeClr val="accent2">
                      <a:shade val="76000"/>
                      <a:satMod val="103000"/>
                      <a:lumMod val="102000"/>
                      <a:tint val="94000"/>
                    </a:schemeClr>
                  </a:gs>
                  <a:gs pos="50000">
                    <a:schemeClr val="accent2">
                      <a:shade val="76000"/>
                      <a:satMod val="110000"/>
                      <a:lumMod val="100000"/>
                      <a:shade val="100000"/>
                    </a:schemeClr>
                  </a:gs>
                  <a:gs pos="100000">
                    <a:schemeClr val="accent2">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41CF-463C-A4BB-BF825889D540}"/>
              </c:ext>
            </c:extLst>
          </c:dPt>
          <c:dPt>
            <c:idx val="3"/>
            <c:bubble3D val="0"/>
            <c:spPr>
              <a:gradFill rotWithShape="1">
                <a:gsLst>
                  <a:gs pos="0">
                    <a:schemeClr val="accent2">
                      <a:shade val="92000"/>
                      <a:satMod val="103000"/>
                      <a:lumMod val="102000"/>
                      <a:tint val="94000"/>
                    </a:schemeClr>
                  </a:gs>
                  <a:gs pos="50000">
                    <a:schemeClr val="accent2">
                      <a:shade val="92000"/>
                      <a:satMod val="110000"/>
                      <a:lumMod val="100000"/>
                      <a:shade val="100000"/>
                    </a:schemeClr>
                  </a:gs>
                  <a:gs pos="100000">
                    <a:schemeClr val="accent2">
                      <a:shade val="92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41CF-463C-A4BB-BF825889D540}"/>
              </c:ext>
            </c:extLst>
          </c:dPt>
          <c:dPt>
            <c:idx val="4"/>
            <c:bubble3D val="0"/>
            <c:spPr>
              <a:gradFill rotWithShape="1">
                <a:gsLst>
                  <a:gs pos="0">
                    <a:schemeClr val="accent2">
                      <a:tint val="93000"/>
                      <a:satMod val="103000"/>
                      <a:lumMod val="102000"/>
                      <a:tint val="94000"/>
                    </a:schemeClr>
                  </a:gs>
                  <a:gs pos="50000">
                    <a:schemeClr val="accent2">
                      <a:tint val="93000"/>
                      <a:satMod val="110000"/>
                      <a:lumMod val="100000"/>
                      <a:shade val="100000"/>
                    </a:schemeClr>
                  </a:gs>
                  <a:gs pos="100000">
                    <a:schemeClr val="accent2">
                      <a:tint val="93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41CF-463C-A4BB-BF825889D540}"/>
              </c:ext>
            </c:extLst>
          </c:dPt>
          <c:dPt>
            <c:idx val="5"/>
            <c:bubble3D val="0"/>
            <c:spPr>
              <a:gradFill rotWithShape="1">
                <a:gsLst>
                  <a:gs pos="0">
                    <a:schemeClr val="accent2">
                      <a:tint val="77000"/>
                      <a:satMod val="103000"/>
                      <a:lumMod val="102000"/>
                      <a:tint val="94000"/>
                    </a:schemeClr>
                  </a:gs>
                  <a:gs pos="50000">
                    <a:schemeClr val="accent2">
                      <a:tint val="77000"/>
                      <a:satMod val="110000"/>
                      <a:lumMod val="100000"/>
                      <a:shade val="100000"/>
                    </a:schemeClr>
                  </a:gs>
                  <a:gs pos="100000">
                    <a:schemeClr val="accent2">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41CF-463C-A4BB-BF825889D540}"/>
              </c:ext>
            </c:extLst>
          </c:dPt>
          <c:dPt>
            <c:idx val="6"/>
            <c:bubble3D val="0"/>
            <c:spPr>
              <a:gradFill rotWithShape="1">
                <a:gsLst>
                  <a:gs pos="0">
                    <a:schemeClr val="accent2">
                      <a:tint val="62000"/>
                      <a:satMod val="103000"/>
                      <a:lumMod val="102000"/>
                      <a:tint val="94000"/>
                    </a:schemeClr>
                  </a:gs>
                  <a:gs pos="50000">
                    <a:schemeClr val="accent2">
                      <a:tint val="62000"/>
                      <a:satMod val="110000"/>
                      <a:lumMod val="100000"/>
                      <a:shade val="100000"/>
                    </a:schemeClr>
                  </a:gs>
                  <a:gs pos="100000">
                    <a:schemeClr val="accent2">
                      <a:tint val="62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41CF-463C-A4BB-BF825889D540}"/>
              </c:ext>
            </c:extLst>
          </c:dPt>
          <c:dPt>
            <c:idx val="7"/>
            <c:bubble3D val="0"/>
            <c:spPr>
              <a:gradFill rotWithShape="1">
                <a:gsLst>
                  <a:gs pos="0">
                    <a:schemeClr val="accent2">
                      <a:tint val="46000"/>
                      <a:satMod val="103000"/>
                      <a:lumMod val="102000"/>
                      <a:tint val="94000"/>
                    </a:schemeClr>
                  </a:gs>
                  <a:gs pos="50000">
                    <a:schemeClr val="accent2">
                      <a:tint val="46000"/>
                      <a:satMod val="110000"/>
                      <a:lumMod val="100000"/>
                      <a:shade val="100000"/>
                    </a:schemeClr>
                  </a:gs>
                  <a:gs pos="100000">
                    <a:schemeClr val="accent2">
                      <a:tint val="46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F-41CF-463C-A4BB-BF825889D54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Sheet1!$A$2:$A$9</c:f>
              <c:strCache>
                <c:ptCount val="8"/>
                <c:pt idx="0">
                  <c:v>20s</c:v>
                </c:pt>
                <c:pt idx="1">
                  <c:v>30s</c:v>
                </c:pt>
                <c:pt idx="2">
                  <c:v>40s</c:v>
                </c:pt>
                <c:pt idx="3">
                  <c:v>50s</c:v>
                </c:pt>
                <c:pt idx="4">
                  <c:v>60s</c:v>
                </c:pt>
                <c:pt idx="5">
                  <c:v>70s</c:v>
                </c:pt>
                <c:pt idx="6">
                  <c:v>80s</c:v>
                </c:pt>
                <c:pt idx="7">
                  <c:v>90s</c:v>
                </c:pt>
              </c:strCache>
            </c:strRef>
          </c:cat>
          <c:val>
            <c:numRef>
              <c:f>Sheet1!$B$2:$B$9</c:f>
              <c:numCache>
                <c:formatCode>General</c:formatCode>
                <c:ptCount val="8"/>
                <c:pt idx="0">
                  <c:v>23</c:v>
                </c:pt>
                <c:pt idx="1">
                  <c:v>80</c:v>
                </c:pt>
                <c:pt idx="2">
                  <c:v>53</c:v>
                </c:pt>
                <c:pt idx="3">
                  <c:v>54</c:v>
                </c:pt>
                <c:pt idx="4">
                  <c:v>83</c:v>
                </c:pt>
                <c:pt idx="5">
                  <c:v>46</c:v>
                </c:pt>
                <c:pt idx="6">
                  <c:v>56</c:v>
                </c:pt>
                <c:pt idx="7">
                  <c:v>6</c:v>
                </c:pt>
              </c:numCache>
            </c:numRef>
          </c:val>
          <c:extLst>
            <c:ext xmlns:c16="http://schemas.microsoft.com/office/drawing/2014/chart" uri="{C3380CC4-5D6E-409C-BE32-E72D297353CC}">
              <c16:uniqueId val="{00000000-CD4E-4234-8B49-28CD8E3767BA}"/>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Warmworks">
      <a:dk1>
        <a:sysClr val="windowText" lastClr="000000"/>
      </a:dk1>
      <a:lt1>
        <a:sysClr val="window" lastClr="FFFFFF"/>
      </a:lt1>
      <a:dk2>
        <a:srgbClr val="0E2841"/>
      </a:dk2>
      <a:lt2>
        <a:srgbClr val="E8E8E8"/>
      </a:lt2>
      <a:accent1>
        <a:srgbClr val="E63312"/>
      </a:accent1>
      <a:accent2>
        <a:srgbClr val="EC6608"/>
      </a:accent2>
      <a:accent3>
        <a:srgbClr val="F7A600"/>
      </a:accent3>
      <a:accent4>
        <a:srgbClr val="30A2AF"/>
      </a:accent4>
      <a:accent5>
        <a:srgbClr val="64AF7A"/>
      </a:accent5>
      <a:accent6>
        <a:srgbClr val="4EA72E"/>
      </a:accent6>
      <a:hlink>
        <a:srgbClr val="EC6608"/>
      </a:hlink>
      <a:folHlink>
        <a:srgbClr val="E6331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468f92b-d6e0-456b-8dd2-4e7caedc5ca3">
      <Terms xmlns="http://schemas.microsoft.com/office/infopath/2007/PartnerControls"/>
    </lcf76f155ced4ddcb4097134ff3c332f>
    <TaxCatchAll xmlns="3cf3b390-0274-431d-aecb-c2d51c408364" xsi:nil="true"/>
    <SharedWithUsers xmlns="3cf3b390-0274-431d-aecb-c2d51c40836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7DC087B2290E48B109ACF1538A0D53" ma:contentTypeVersion="16" ma:contentTypeDescription="Create a new document." ma:contentTypeScope="" ma:versionID="ae2be81f9b280b820b20b57e94ca7b7d">
  <xsd:schema xmlns:xsd="http://www.w3.org/2001/XMLSchema" xmlns:xs="http://www.w3.org/2001/XMLSchema" xmlns:p="http://schemas.microsoft.com/office/2006/metadata/properties" xmlns:ns2="4468f92b-d6e0-456b-8dd2-4e7caedc5ca3" xmlns:ns3="3cf3b390-0274-431d-aecb-c2d51c408364" targetNamespace="http://schemas.microsoft.com/office/2006/metadata/properties" ma:root="true" ma:fieldsID="b36bb35f99bcf59cd2d43a2fb07d05d5" ns2:_="" ns3:_="">
    <xsd:import namespace="4468f92b-d6e0-456b-8dd2-4e7caedc5ca3"/>
    <xsd:import namespace="3cf3b390-0274-431d-aecb-c2d51c4083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8f92b-d6e0-456b-8dd2-4e7caedc5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2c10e06-76a8-419a-aea9-8ac063cc396d"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f3b390-0274-431d-aecb-c2d51c4083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b91fc37-e3df-4360-b5a2-d6f1892ef9cf}" ma:internalName="TaxCatchAll" ma:showField="CatchAllData" ma:web="3cf3b390-0274-431d-aecb-c2d51c408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B14939-258A-476F-A50B-863111E4CEBF}">
  <ds:schemaRefs>
    <ds:schemaRef ds:uri="http://schemas.microsoft.com/office/2006/metadata/properties"/>
    <ds:schemaRef ds:uri="http://schemas.microsoft.com/office/infopath/2007/PartnerControls"/>
    <ds:schemaRef ds:uri="4468f92b-d6e0-456b-8dd2-4e7caedc5ca3"/>
    <ds:schemaRef ds:uri="3cf3b390-0274-431d-aecb-c2d51c408364"/>
  </ds:schemaRefs>
</ds:datastoreItem>
</file>

<file path=customXml/itemProps2.xml><?xml version="1.0" encoding="utf-8"?>
<ds:datastoreItem xmlns:ds="http://schemas.openxmlformats.org/officeDocument/2006/customXml" ds:itemID="{6BB3BBFF-FCFF-41A6-A330-112D053ECBFD}">
  <ds:schemaRefs>
    <ds:schemaRef ds:uri="http://schemas.microsoft.com/sharepoint/v3/contenttype/forms"/>
  </ds:schemaRefs>
</ds:datastoreItem>
</file>

<file path=customXml/itemProps3.xml><?xml version="1.0" encoding="utf-8"?>
<ds:datastoreItem xmlns:ds="http://schemas.openxmlformats.org/officeDocument/2006/customXml" ds:itemID="{4BF97660-7E21-4C32-8701-9CCB94F1F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8f92b-d6e0-456b-8dd2-4e7caedc5ca3"/>
    <ds:schemaRef ds:uri="3cf3b390-0274-431d-aecb-c2d51c408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832</Words>
  <Characters>4607</Characters>
  <Application>Microsoft Office Word</Application>
  <DocSecurity>0</DocSecurity>
  <Lines>177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Koster</dc:creator>
  <cp:keywords/>
  <dc:description/>
  <cp:lastModifiedBy>Sheila Kennedy</cp:lastModifiedBy>
  <cp:revision>2</cp:revision>
  <dcterms:created xsi:type="dcterms:W3CDTF">2025-02-04T12:26:00Z</dcterms:created>
  <dcterms:modified xsi:type="dcterms:W3CDTF">2025-02-04T12:26:00Z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0x010100427DC087B2290E48B109ACF1538A0D53</vt:lpwstr>
  </property>
  <property fmtid="{D5CDD505-2E9C-101B-9397-08002B2CF9AE}" pid="3" name="MediaServiceImageTags">
    <vt:lpwstr/>
  </property>
  <property fmtid="{D5CDD505-2E9C-101B-9397-08002B2CF9AE}" pid="4" name="Order">
    <vt:r8>2772200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b75cebf3ad7aaa7eb267c5157970cd2e0a74206875d34c40a739d35b1de0c34e</vt:lpwstr>
  </property>
</Properties>
</file>